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C352" w14:textId="0B26428A" w:rsidR="002B1B7F" w:rsidRDefault="002B1B7F" w:rsidP="00657728">
      <w:pPr>
        <w:jc w:val="center"/>
      </w:pPr>
      <w:r>
        <w:t xml:space="preserve">              </w:t>
      </w:r>
    </w:p>
    <w:p w14:paraId="595FE319" w14:textId="77777777" w:rsidR="002B1B7F" w:rsidRDefault="002B1B7F" w:rsidP="00657728">
      <w:pPr>
        <w:jc w:val="center"/>
      </w:pPr>
    </w:p>
    <w:p w14:paraId="4AC055B7" w14:textId="5A065338" w:rsidR="00DF5126" w:rsidRDefault="00DF5126" w:rsidP="00657728">
      <w:pPr>
        <w:jc w:val="center"/>
        <w:rPr>
          <w:rFonts w:ascii="Arial" w:hAnsi="Arial" w:cs="Arial"/>
          <w:b/>
        </w:rPr>
      </w:pPr>
      <w:r w:rsidRPr="00DF5126">
        <w:rPr>
          <w:rFonts w:ascii="Arial" w:hAnsi="Arial" w:cs="Arial"/>
          <w:b/>
        </w:rPr>
        <w:t xml:space="preserve">Sailship Training and </w:t>
      </w:r>
      <w:r w:rsidR="00782B95">
        <w:rPr>
          <w:rFonts w:ascii="Arial" w:hAnsi="Arial" w:cs="Arial"/>
          <w:b/>
        </w:rPr>
        <w:t>L</w:t>
      </w:r>
      <w:r w:rsidRPr="00DF5126">
        <w:rPr>
          <w:rFonts w:ascii="Arial" w:hAnsi="Arial" w:cs="Arial"/>
          <w:b/>
        </w:rPr>
        <w:t xml:space="preserve">earning for Life </w:t>
      </w:r>
    </w:p>
    <w:p w14:paraId="6C06A177" w14:textId="2C484902" w:rsidR="002B1B7F" w:rsidRPr="00DF5126" w:rsidRDefault="002B1B7F" w:rsidP="00657728">
      <w:pPr>
        <w:jc w:val="center"/>
        <w:rPr>
          <w:rFonts w:ascii="Arial" w:hAnsi="Arial" w:cs="Arial"/>
          <w:b/>
        </w:rPr>
      </w:pPr>
      <w:r w:rsidRPr="00DF5126">
        <w:rPr>
          <w:rFonts w:ascii="Arial" w:hAnsi="Arial" w:cs="Arial"/>
          <w:b/>
        </w:rPr>
        <w:t>SAFEGUARDING POLICY</w:t>
      </w:r>
      <w:r w:rsidR="00DF5126" w:rsidRPr="00DF5126">
        <w:rPr>
          <w:rFonts w:ascii="Arial" w:hAnsi="Arial" w:cs="Arial"/>
          <w:b/>
        </w:rPr>
        <w:t xml:space="preserve">: </w:t>
      </w:r>
      <w:r w:rsidR="00782B95">
        <w:rPr>
          <w:rFonts w:ascii="Arial" w:hAnsi="Arial" w:cs="Arial"/>
          <w:b/>
        </w:rPr>
        <w:t xml:space="preserve">Children </w:t>
      </w:r>
      <w:r w:rsidR="00DF5126" w:rsidRPr="00DF5126">
        <w:rPr>
          <w:rFonts w:ascii="Arial" w:hAnsi="Arial" w:cs="Arial"/>
          <w:b/>
        </w:rPr>
        <w:t>and Young People</w:t>
      </w:r>
    </w:p>
    <w:p w14:paraId="556D51C2" w14:textId="77777777" w:rsidR="002B1B7F" w:rsidRDefault="002B1B7F" w:rsidP="00657728">
      <w:pPr>
        <w:jc w:val="center"/>
        <w:rPr>
          <w:rFonts w:ascii="Arial" w:hAnsi="Arial" w:cs="Arial"/>
          <w:b/>
          <w: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2B1B7F" w14:paraId="64238FAA" w14:textId="77777777" w:rsidTr="00657728">
        <w:tc>
          <w:tcPr>
            <w:tcW w:w="4261" w:type="dxa"/>
            <w:tcBorders>
              <w:top w:val="single" w:sz="4" w:space="0" w:color="auto"/>
              <w:left w:val="single" w:sz="4" w:space="0" w:color="auto"/>
              <w:bottom w:val="single" w:sz="4" w:space="0" w:color="auto"/>
              <w:right w:val="single" w:sz="4" w:space="0" w:color="auto"/>
            </w:tcBorders>
          </w:tcPr>
          <w:p w14:paraId="5B370982" w14:textId="77777777" w:rsidR="002B1B7F" w:rsidRDefault="002B1B7F" w:rsidP="00657728">
            <w:pPr>
              <w:jc w:val="center"/>
              <w:rPr>
                <w:rFonts w:ascii="Arial" w:hAnsi="Arial" w:cs="Arial"/>
                <w:b/>
              </w:rPr>
            </w:pPr>
          </w:p>
          <w:p w14:paraId="3EC1DAA7" w14:textId="77777777" w:rsidR="002B1B7F" w:rsidRDefault="00DF5126" w:rsidP="00657728">
            <w:pPr>
              <w:jc w:val="center"/>
              <w:rPr>
                <w:rFonts w:ascii="Arial" w:hAnsi="Arial" w:cs="Arial"/>
                <w:b/>
              </w:rPr>
            </w:pPr>
            <w:r>
              <w:rPr>
                <w:rFonts w:ascii="Arial" w:hAnsi="Arial" w:cs="Arial"/>
                <w:b/>
              </w:rPr>
              <w:t>CEO</w:t>
            </w:r>
          </w:p>
          <w:p w14:paraId="69749DA9" w14:textId="0D36460D" w:rsidR="00DF5126" w:rsidRDefault="00DF5126" w:rsidP="00657728">
            <w:pPr>
              <w:jc w:val="center"/>
              <w:rPr>
                <w:rFonts w:ascii="Arial" w:hAnsi="Arial" w:cs="Arial"/>
                <w:b/>
              </w:rPr>
            </w:pPr>
            <w:r>
              <w:rPr>
                <w:rFonts w:ascii="Arial" w:hAnsi="Arial" w:cs="Arial"/>
                <w:b/>
              </w:rPr>
              <w:t>CHAIR OF BOARD OF TRUSTEES</w:t>
            </w:r>
          </w:p>
        </w:tc>
        <w:tc>
          <w:tcPr>
            <w:tcW w:w="4806" w:type="dxa"/>
            <w:tcBorders>
              <w:top w:val="single" w:sz="4" w:space="0" w:color="auto"/>
              <w:left w:val="single" w:sz="4" w:space="0" w:color="auto"/>
              <w:bottom w:val="single" w:sz="4" w:space="0" w:color="auto"/>
              <w:right w:val="single" w:sz="4" w:space="0" w:color="auto"/>
            </w:tcBorders>
          </w:tcPr>
          <w:p w14:paraId="39D149A4" w14:textId="77777777" w:rsidR="002B1B7F" w:rsidRPr="00A36522" w:rsidRDefault="002B1B7F" w:rsidP="00657728">
            <w:pPr>
              <w:jc w:val="center"/>
              <w:rPr>
                <w:rFonts w:ascii="Arial" w:hAnsi="Arial" w:cs="Arial"/>
                <w:i/>
              </w:rPr>
            </w:pPr>
          </w:p>
          <w:p w14:paraId="0C271C43" w14:textId="77777777" w:rsidR="00DF5126" w:rsidRDefault="00DF5126" w:rsidP="00DF5126">
            <w:pPr>
              <w:jc w:val="center"/>
              <w:rPr>
                <w:rFonts w:ascii="Arial" w:hAnsi="Arial" w:cs="Arial"/>
              </w:rPr>
            </w:pPr>
            <w:r>
              <w:rPr>
                <w:rFonts w:ascii="Arial" w:hAnsi="Arial" w:cs="Arial"/>
              </w:rPr>
              <w:t>Elizabeth Barritt</w:t>
            </w:r>
          </w:p>
          <w:p w14:paraId="2D02EBFA" w14:textId="53ABFC03" w:rsidR="00DF5126" w:rsidRPr="00FD2F1A" w:rsidRDefault="00DF5126" w:rsidP="00DF5126">
            <w:pPr>
              <w:jc w:val="center"/>
              <w:rPr>
                <w:rFonts w:ascii="Arial" w:hAnsi="Arial" w:cs="Arial"/>
                <w:highlight w:val="yellow"/>
              </w:rPr>
            </w:pPr>
            <w:r>
              <w:rPr>
                <w:rFonts w:ascii="Arial" w:hAnsi="Arial" w:cs="Arial"/>
              </w:rPr>
              <w:t>Trevor Cottee</w:t>
            </w:r>
            <w:r w:rsidR="00657728" w:rsidRPr="00FD2F1A">
              <w:rPr>
                <w:rFonts w:ascii="Arial" w:hAnsi="Arial" w:cs="Arial"/>
                <w:highlight w:val="yellow"/>
              </w:rPr>
              <w:br/>
            </w:r>
          </w:p>
        </w:tc>
      </w:tr>
      <w:tr w:rsidR="001B50B1" w14:paraId="7751B2B5" w14:textId="77777777" w:rsidTr="00657728">
        <w:tc>
          <w:tcPr>
            <w:tcW w:w="4261" w:type="dxa"/>
            <w:tcBorders>
              <w:top w:val="single" w:sz="4" w:space="0" w:color="auto"/>
              <w:left w:val="single" w:sz="4" w:space="0" w:color="auto"/>
              <w:bottom w:val="single" w:sz="4" w:space="0" w:color="auto"/>
              <w:right w:val="single" w:sz="4" w:space="0" w:color="auto"/>
            </w:tcBorders>
          </w:tcPr>
          <w:p w14:paraId="3A7A92ED" w14:textId="77777777" w:rsidR="001B50B1" w:rsidRDefault="001B50B1" w:rsidP="00657728">
            <w:pPr>
              <w:jc w:val="center"/>
              <w:rPr>
                <w:rFonts w:ascii="Arial" w:hAnsi="Arial" w:cs="Arial"/>
                <w:b/>
              </w:rPr>
            </w:pPr>
          </w:p>
          <w:p w14:paraId="101EA2A6" w14:textId="1E54D6AF" w:rsidR="001B50B1" w:rsidRDefault="001B50B1" w:rsidP="00657728">
            <w:pPr>
              <w:jc w:val="center"/>
              <w:rPr>
                <w:rFonts w:ascii="Arial" w:hAnsi="Arial" w:cs="Arial"/>
                <w:b/>
              </w:rPr>
            </w:pPr>
            <w:r>
              <w:rPr>
                <w:rFonts w:ascii="Arial" w:hAnsi="Arial" w:cs="Arial"/>
                <w:b/>
              </w:rPr>
              <w:t xml:space="preserve">Date approved by </w:t>
            </w:r>
            <w:r w:rsidR="007156AB">
              <w:rPr>
                <w:rFonts w:ascii="Arial" w:hAnsi="Arial" w:cs="Arial"/>
                <w:b/>
              </w:rPr>
              <w:t>relevant professional</w:t>
            </w:r>
          </w:p>
          <w:p w14:paraId="2D121024" w14:textId="77777777" w:rsidR="000765DC" w:rsidRPr="000765DC" w:rsidRDefault="000765DC" w:rsidP="000765DC">
            <w:pPr>
              <w:jc w:val="center"/>
              <w:rPr>
                <w:rFonts w:ascii="Arial" w:hAnsi="Arial" w:cs="Arial"/>
                <w:b/>
              </w:rPr>
            </w:pPr>
            <w:r w:rsidRPr="000765DC">
              <w:rPr>
                <w:rFonts w:ascii="Arial" w:hAnsi="Arial" w:cs="Arial"/>
                <w:b/>
              </w:rPr>
              <w:t>Corrie Fielding</w:t>
            </w:r>
          </w:p>
          <w:p w14:paraId="2901EF39" w14:textId="77777777" w:rsidR="000765DC" w:rsidRPr="000765DC" w:rsidRDefault="000765DC" w:rsidP="000765DC">
            <w:pPr>
              <w:jc w:val="center"/>
              <w:rPr>
                <w:rFonts w:ascii="Arial" w:hAnsi="Arial" w:cs="Arial"/>
                <w:b/>
              </w:rPr>
            </w:pPr>
            <w:r w:rsidRPr="000765DC">
              <w:rPr>
                <w:rFonts w:ascii="Arial" w:hAnsi="Arial" w:cs="Arial"/>
                <w:b/>
              </w:rPr>
              <w:t>Anchored Schools</w:t>
            </w:r>
          </w:p>
          <w:p w14:paraId="4A4335BF" w14:textId="77777777" w:rsidR="000765DC" w:rsidRPr="000765DC" w:rsidRDefault="000765DC" w:rsidP="000765DC">
            <w:pPr>
              <w:jc w:val="center"/>
              <w:rPr>
                <w:rFonts w:ascii="Arial" w:hAnsi="Arial" w:cs="Arial"/>
                <w:b/>
              </w:rPr>
            </w:pPr>
            <w:hyperlink r:id="rId10" w:tgtFrame="_blank" w:history="1">
              <w:r w:rsidRPr="000765DC">
                <w:rPr>
                  <w:rStyle w:val="Hyperlink"/>
                  <w:rFonts w:ascii="Arial" w:hAnsi="Arial" w:cs="Arial"/>
                  <w:b/>
                </w:rPr>
                <w:t>www.anchoredschools.com</w:t>
              </w:r>
            </w:hyperlink>
          </w:p>
          <w:p w14:paraId="0F71CAA3" w14:textId="77777777" w:rsidR="000765DC" w:rsidRPr="000765DC" w:rsidRDefault="000765DC" w:rsidP="000765DC">
            <w:pPr>
              <w:jc w:val="center"/>
              <w:rPr>
                <w:rFonts w:ascii="Arial" w:hAnsi="Arial" w:cs="Arial"/>
                <w:b/>
              </w:rPr>
            </w:pPr>
            <w:r w:rsidRPr="000765DC">
              <w:rPr>
                <w:rFonts w:ascii="Arial" w:hAnsi="Arial" w:cs="Arial"/>
                <w:b/>
              </w:rPr>
              <w:t>07813 705994</w:t>
            </w:r>
          </w:p>
          <w:p w14:paraId="5B53580B" w14:textId="77777777" w:rsidR="000765DC" w:rsidRDefault="000765DC" w:rsidP="00657728">
            <w:pPr>
              <w:jc w:val="center"/>
              <w:rPr>
                <w:rFonts w:ascii="Arial" w:hAnsi="Arial" w:cs="Arial"/>
                <w:b/>
              </w:rPr>
            </w:pPr>
          </w:p>
          <w:p w14:paraId="6C6B813C" w14:textId="77777777" w:rsidR="000765DC" w:rsidRDefault="000765DC" w:rsidP="00657728">
            <w:pPr>
              <w:jc w:val="center"/>
              <w:rPr>
                <w:rFonts w:ascii="Arial" w:hAnsi="Arial" w:cs="Arial"/>
                <w:b/>
              </w:rPr>
            </w:pPr>
          </w:p>
          <w:p w14:paraId="7AC546EE" w14:textId="7C98E1E2" w:rsidR="001B50B1" w:rsidRDefault="001B50B1" w:rsidP="00657728">
            <w:pPr>
              <w:jc w:val="center"/>
              <w:rPr>
                <w:rFonts w:ascii="Arial" w:hAnsi="Arial" w:cs="Arial"/>
                <w:b/>
              </w:rPr>
            </w:pPr>
          </w:p>
        </w:tc>
        <w:tc>
          <w:tcPr>
            <w:tcW w:w="4806" w:type="dxa"/>
            <w:tcBorders>
              <w:top w:val="single" w:sz="4" w:space="0" w:color="auto"/>
              <w:left w:val="single" w:sz="4" w:space="0" w:color="auto"/>
              <w:bottom w:val="single" w:sz="4" w:space="0" w:color="auto"/>
              <w:right w:val="single" w:sz="4" w:space="0" w:color="auto"/>
            </w:tcBorders>
          </w:tcPr>
          <w:p w14:paraId="06B8993C" w14:textId="77777777" w:rsidR="001B50B1" w:rsidRPr="00FD2F1A" w:rsidRDefault="001B50B1" w:rsidP="00657728">
            <w:pPr>
              <w:jc w:val="center"/>
              <w:rPr>
                <w:rFonts w:ascii="Arial" w:hAnsi="Arial" w:cs="Arial"/>
                <w:i/>
                <w:highlight w:val="yellow"/>
              </w:rPr>
            </w:pPr>
          </w:p>
          <w:p w14:paraId="7D3F0FE5" w14:textId="4B214629" w:rsidR="001B50B1" w:rsidRPr="00FD2F1A" w:rsidRDefault="00724215" w:rsidP="00A30D7C">
            <w:pPr>
              <w:jc w:val="center"/>
              <w:rPr>
                <w:rFonts w:ascii="Arial" w:hAnsi="Arial" w:cs="Arial"/>
                <w:highlight w:val="yellow"/>
              </w:rPr>
            </w:pPr>
            <w:r w:rsidRPr="00724215">
              <w:rPr>
                <w:rFonts w:ascii="Arial" w:hAnsi="Arial" w:cs="Arial"/>
              </w:rPr>
              <w:t>11/02/2025</w:t>
            </w:r>
          </w:p>
        </w:tc>
      </w:tr>
      <w:tr w:rsidR="002B1B7F" w14:paraId="07B64C89" w14:textId="77777777" w:rsidTr="00657728">
        <w:tc>
          <w:tcPr>
            <w:tcW w:w="4261" w:type="dxa"/>
            <w:tcBorders>
              <w:top w:val="single" w:sz="4" w:space="0" w:color="auto"/>
              <w:left w:val="single" w:sz="4" w:space="0" w:color="auto"/>
              <w:bottom w:val="single" w:sz="4" w:space="0" w:color="auto"/>
              <w:right w:val="single" w:sz="4" w:space="0" w:color="auto"/>
            </w:tcBorders>
          </w:tcPr>
          <w:p w14:paraId="1538FDCD" w14:textId="77777777" w:rsidR="002B1B7F" w:rsidRDefault="002B1B7F" w:rsidP="00657728">
            <w:pPr>
              <w:jc w:val="center"/>
              <w:rPr>
                <w:rFonts w:ascii="Arial" w:hAnsi="Arial" w:cs="Arial"/>
                <w:b/>
              </w:rPr>
            </w:pPr>
          </w:p>
          <w:p w14:paraId="466D4F1B" w14:textId="77777777" w:rsidR="002B1B7F" w:rsidRDefault="002B1B7F" w:rsidP="00657728">
            <w:pPr>
              <w:jc w:val="center"/>
              <w:rPr>
                <w:rFonts w:ascii="Arial" w:hAnsi="Arial" w:cs="Arial"/>
                <w:b/>
              </w:rPr>
            </w:pPr>
            <w:r>
              <w:rPr>
                <w:rFonts w:ascii="Arial" w:hAnsi="Arial" w:cs="Arial"/>
                <w:b/>
              </w:rPr>
              <w:t>Next review date</w:t>
            </w:r>
          </w:p>
        </w:tc>
        <w:tc>
          <w:tcPr>
            <w:tcW w:w="4806" w:type="dxa"/>
            <w:tcBorders>
              <w:top w:val="single" w:sz="4" w:space="0" w:color="auto"/>
              <w:left w:val="single" w:sz="4" w:space="0" w:color="auto"/>
              <w:bottom w:val="single" w:sz="4" w:space="0" w:color="auto"/>
              <w:right w:val="single" w:sz="4" w:space="0" w:color="auto"/>
            </w:tcBorders>
          </w:tcPr>
          <w:p w14:paraId="6A808A09" w14:textId="77777777" w:rsidR="002B1B7F" w:rsidRPr="00FD2F1A" w:rsidRDefault="002B1B7F" w:rsidP="00657728">
            <w:pPr>
              <w:jc w:val="center"/>
              <w:rPr>
                <w:rFonts w:ascii="Arial" w:hAnsi="Arial" w:cs="Arial"/>
                <w:i/>
                <w:highlight w:val="yellow"/>
              </w:rPr>
            </w:pPr>
          </w:p>
          <w:p w14:paraId="19E576CB" w14:textId="6582B02C" w:rsidR="002B1B7F" w:rsidRPr="00724215" w:rsidRDefault="00724215" w:rsidP="00657728">
            <w:pPr>
              <w:jc w:val="center"/>
              <w:rPr>
                <w:rFonts w:ascii="Arial" w:hAnsi="Arial" w:cs="Arial"/>
              </w:rPr>
            </w:pPr>
            <w:r w:rsidRPr="00724215">
              <w:rPr>
                <w:rFonts w:ascii="Arial" w:hAnsi="Arial" w:cs="Arial"/>
              </w:rPr>
              <w:t>10/02/2026</w:t>
            </w:r>
            <w:r w:rsidR="00657728" w:rsidRPr="00724215">
              <w:rPr>
                <w:rFonts w:ascii="Arial" w:hAnsi="Arial" w:cs="Arial"/>
              </w:rPr>
              <w:br/>
            </w:r>
          </w:p>
          <w:p w14:paraId="603C6332" w14:textId="6E1AEC3B" w:rsidR="00DB1A8E" w:rsidRPr="00FD2F1A" w:rsidRDefault="00DB1A8E" w:rsidP="00657728">
            <w:pPr>
              <w:jc w:val="center"/>
              <w:rPr>
                <w:rFonts w:ascii="Arial" w:hAnsi="Arial" w:cs="Arial"/>
                <w:highlight w:val="yellow"/>
              </w:rPr>
            </w:pPr>
          </w:p>
        </w:tc>
      </w:tr>
    </w:tbl>
    <w:p w14:paraId="609AED0E" w14:textId="35119E0B" w:rsidR="0009087E" w:rsidRPr="00DB1A8E" w:rsidRDefault="002B1B7F" w:rsidP="00DB1A8E">
      <w:pPr>
        <w:rPr>
          <w:rFonts w:ascii="Arial" w:hAnsi="Arial" w:cs="Arial"/>
          <w:b/>
        </w:rPr>
      </w:pPr>
      <w:r>
        <w:rPr>
          <w:rFonts w:ascii="Arial" w:hAnsi="Arial" w:cs="Arial"/>
          <w:b/>
        </w:rPr>
        <w:tab/>
      </w:r>
      <w:r>
        <w:rPr>
          <w:rFonts w:ascii="Arial" w:hAnsi="Arial" w:cs="Arial"/>
          <w:b/>
        </w:rPr>
        <w:tab/>
      </w:r>
      <w:r>
        <w:rPr>
          <w:rFonts w:ascii="Arial" w:hAnsi="Arial" w:cs="Arial"/>
          <w:b/>
        </w:rPr>
        <w:tab/>
      </w:r>
    </w:p>
    <w:p w14:paraId="44EC303E" w14:textId="37A3284D" w:rsidR="00C538F3" w:rsidRDefault="00C538F3">
      <w:pPr>
        <w:rPr>
          <w:b/>
          <w:sz w:val="36"/>
          <w:szCs w:val="36"/>
        </w:rPr>
      </w:pPr>
      <w:r>
        <w:rPr>
          <w:b/>
          <w:sz w:val="36"/>
          <w:szCs w:val="36"/>
        </w:rPr>
        <w:br w:type="page"/>
      </w:r>
    </w:p>
    <w:p w14:paraId="094DD856" w14:textId="77777777" w:rsidR="0009087E" w:rsidRDefault="0009087E" w:rsidP="002F3759">
      <w:pPr>
        <w:spacing w:after="0" w:line="240" w:lineRule="auto"/>
        <w:jc w:val="center"/>
        <w:rPr>
          <w:b/>
          <w:sz w:val="36"/>
          <w:szCs w:val="36"/>
        </w:rPr>
      </w:pPr>
    </w:p>
    <w:p w14:paraId="3D693B2D" w14:textId="5282DEE0" w:rsidR="002F3759" w:rsidRPr="00DF5126" w:rsidRDefault="00DF5126" w:rsidP="00DF5126">
      <w:pPr>
        <w:spacing w:after="0" w:line="240" w:lineRule="auto"/>
        <w:jc w:val="center"/>
        <w:rPr>
          <w:rFonts w:ascii="Arial" w:hAnsi="Arial" w:cs="Arial"/>
          <w:b/>
        </w:rPr>
      </w:pPr>
      <w:r w:rsidRPr="00DF5126">
        <w:rPr>
          <w:rFonts w:ascii="Arial" w:hAnsi="Arial" w:cs="Arial"/>
          <w:b/>
        </w:rPr>
        <w:t>Sailship Training and Learning for Life</w:t>
      </w:r>
    </w:p>
    <w:p w14:paraId="327F3753" w14:textId="77777777" w:rsidR="002F3759" w:rsidRPr="00DF5126" w:rsidRDefault="002F3759" w:rsidP="00DF5126">
      <w:pPr>
        <w:spacing w:after="0" w:line="240" w:lineRule="auto"/>
        <w:jc w:val="center"/>
        <w:rPr>
          <w:rFonts w:ascii="Arial" w:hAnsi="Arial" w:cs="Arial"/>
          <w:b/>
        </w:rPr>
      </w:pPr>
    </w:p>
    <w:p w14:paraId="5F73416F" w14:textId="71689123" w:rsidR="002F3759" w:rsidRPr="00DF5126" w:rsidRDefault="002F3759" w:rsidP="00DF5126">
      <w:pPr>
        <w:spacing w:after="0" w:line="240" w:lineRule="auto"/>
        <w:jc w:val="center"/>
        <w:rPr>
          <w:rFonts w:ascii="Arial" w:hAnsi="Arial" w:cs="Arial"/>
          <w:b/>
        </w:rPr>
      </w:pPr>
      <w:r w:rsidRPr="00DF5126">
        <w:rPr>
          <w:rFonts w:ascii="Arial" w:hAnsi="Arial" w:cs="Arial"/>
          <w:b/>
        </w:rPr>
        <w:t>Safeguarding Policy</w:t>
      </w:r>
      <w:r w:rsidR="00DF5126" w:rsidRPr="00DF5126">
        <w:rPr>
          <w:rFonts w:ascii="Arial" w:hAnsi="Arial" w:cs="Arial"/>
          <w:b/>
        </w:rPr>
        <w:t xml:space="preserve">: </w:t>
      </w:r>
      <w:r w:rsidR="00782B95">
        <w:rPr>
          <w:rFonts w:ascii="Arial" w:hAnsi="Arial" w:cs="Arial"/>
          <w:b/>
        </w:rPr>
        <w:t>Children</w:t>
      </w:r>
      <w:r w:rsidR="00DF5126" w:rsidRPr="00DF5126">
        <w:rPr>
          <w:rFonts w:ascii="Arial" w:hAnsi="Arial" w:cs="Arial"/>
          <w:b/>
        </w:rPr>
        <w:t xml:space="preserve"> and Young People</w:t>
      </w:r>
    </w:p>
    <w:p w14:paraId="22540A04" w14:textId="77777777" w:rsidR="002F3759" w:rsidRPr="00DF5126" w:rsidRDefault="002F3759" w:rsidP="00DF5126">
      <w:pPr>
        <w:spacing w:after="0" w:line="240" w:lineRule="auto"/>
        <w:jc w:val="center"/>
        <w:rPr>
          <w:rFonts w:ascii="Arial" w:hAnsi="Arial" w:cs="Arial"/>
        </w:rPr>
      </w:pPr>
    </w:p>
    <w:p w14:paraId="18C37AC1" w14:textId="77777777" w:rsidR="002F3759" w:rsidRPr="00DF5126" w:rsidRDefault="002F3759" w:rsidP="002F3759">
      <w:pPr>
        <w:spacing w:after="0" w:line="240" w:lineRule="auto"/>
        <w:rPr>
          <w:rFonts w:ascii="Arial" w:hAnsi="Arial" w:cs="Arial"/>
        </w:rPr>
      </w:pPr>
    </w:p>
    <w:p w14:paraId="32D58D02" w14:textId="522F2CD4" w:rsidR="002F3759" w:rsidRPr="00DF5126" w:rsidRDefault="002F3759" w:rsidP="002F3759">
      <w:pPr>
        <w:spacing w:after="0" w:line="240" w:lineRule="auto"/>
        <w:rPr>
          <w:rFonts w:ascii="Arial" w:hAnsi="Arial" w:cs="Arial"/>
        </w:rPr>
      </w:pPr>
      <w:r w:rsidRPr="00DF5126">
        <w:rPr>
          <w:rFonts w:ascii="Arial" w:hAnsi="Arial" w:cs="Arial"/>
        </w:rPr>
        <w:t>To be read in conjunction with:</w:t>
      </w:r>
    </w:p>
    <w:p w14:paraId="0574C082" w14:textId="7D70B3D0" w:rsidR="00A30D7C" w:rsidRPr="00DF5126" w:rsidRDefault="00A30D7C" w:rsidP="002F3759">
      <w:pPr>
        <w:spacing w:after="0" w:line="240" w:lineRule="auto"/>
        <w:rPr>
          <w:rFonts w:ascii="Arial" w:hAnsi="Arial" w:cs="Arial"/>
        </w:rPr>
      </w:pPr>
    </w:p>
    <w:p w14:paraId="52EC77A0" w14:textId="7BCFC845" w:rsidR="00A010F1" w:rsidRPr="00DF5126" w:rsidRDefault="00FA07ED" w:rsidP="6320706E">
      <w:pPr>
        <w:spacing w:after="0" w:line="240" w:lineRule="auto"/>
        <w:rPr>
          <w:rFonts w:ascii="Arial" w:hAnsi="Arial" w:cs="Arial"/>
        </w:rPr>
      </w:pPr>
      <w:hyperlink r:id="rId11" w:history="1">
        <w:r w:rsidRPr="00FA07ED">
          <w:rPr>
            <w:rStyle w:val="Hyperlink"/>
            <w:rFonts w:ascii="Arial" w:hAnsi="Arial" w:cs="Arial"/>
          </w:rPr>
          <w:t>Keeping Children Safe in Education 24</w:t>
        </w:r>
      </w:hyperlink>
      <w:r w:rsidR="009A3FCB" w:rsidRPr="00DF5126">
        <w:rPr>
          <w:rFonts w:ascii="Arial" w:hAnsi="Arial" w:cs="Arial"/>
        </w:rPr>
        <w:t xml:space="preserve"> </w:t>
      </w:r>
    </w:p>
    <w:p w14:paraId="7AFFCB36" w14:textId="7FED0290" w:rsidR="002F3759" w:rsidRPr="00DF5126" w:rsidRDefault="66375C1B" w:rsidP="6320706E">
      <w:pPr>
        <w:spacing w:after="0" w:line="240" w:lineRule="auto"/>
        <w:rPr>
          <w:rFonts w:ascii="Arial" w:hAnsi="Arial" w:cs="Arial"/>
        </w:rPr>
      </w:pPr>
      <w:hyperlink r:id="rId12">
        <w:r w:rsidRPr="00DF5126">
          <w:rPr>
            <w:rStyle w:val="Hyperlink"/>
            <w:rFonts w:ascii="Arial" w:eastAsia="Segoe UI" w:hAnsi="Arial" w:cs="Arial"/>
          </w:rPr>
          <w:t>https://www.escb.co.uk/media/2739/set-procedures-may2022.pdf</w:t>
        </w:r>
      </w:hyperlink>
      <w:r w:rsidRPr="00DF5126">
        <w:rPr>
          <w:rFonts w:ascii="Arial" w:eastAsia="Calibri" w:hAnsi="Arial" w:cs="Arial"/>
        </w:rPr>
        <w:t xml:space="preserve"> </w:t>
      </w:r>
    </w:p>
    <w:p w14:paraId="7BC445F5" w14:textId="0D5F90EB" w:rsidR="007B7775" w:rsidRPr="00DF5126" w:rsidRDefault="007B7775" w:rsidP="002F3759">
      <w:pPr>
        <w:spacing w:after="0" w:line="240" w:lineRule="auto"/>
        <w:rPr>
          <w:rFonts w:ascii="Arial" w:hAnsi="Arial" w:cs="Arial"/>
        </w:rPr>
      </w:pPr>
      <w:hyperlink r:id="rId13" w:history="1">
        <w:r w:rsidRPr="00DF5126">
          <w:rPr>
            <w:rStyle w:val="Hyperlink"/>
            <w:rFonts w:ascii="Arial" w:hAnsi="Arial" w:cs="Arial"/>
          </w:rPr>
          <w:t xml:space="preserve">Effective Support for </w:t>
        </w:r>
        <w:r w:rsidR="00782B95">
          <w:rPr>
            <w:rStyle w:val="Hyperlink"/>
            <w:rFonts w:ascii="Arial" w:hAnsi="Arial" w:cs="Arial"/>
          </w:rPr>
          <w:t>Children/young person</w:t>
        </w:r>
        <w:r w:rsidRPr="00DF5126">
          <w:rPr>
            <w:rStyle w:val="Hyperlink"/>
            <w:rFonts w:ascii="Arial" w:hAnsi="Arial" w:cs="Arial"/>
          </w:rPr>
          <w:t xml:space="preserve"> and Families in Essex</w:t>
        </w:r>
      </w:hyperlink>
      <w:r w:rsidRPr="00DF5126">
        <w:rPr>
          <w:rFonts w:ascii="Arial" w:hAnsi="Arial" w:cs="Arial"/>
        </w:rPr>
        <w:t xml:space="preserve"> (Essex Safeguarding </w:t>
      </w:r>
      <w:r w:rsidR="00782B95">
        <w:rPr>
          <w:rFonts w:ascii="Arial" w:hAnsi="Arial" w:cs="Arial"/>
        </w:rPr>
        <w:t>Children/young person</w:t>
      </w:r>
      <w:r w:rsidRPr="00DF5126">
        <w:rPr>
          <w:rFonts w:ascii="Arial" w:hAnsi="Arial" w:cs="Arial"/>
        </w:rPr>
        <w:t xml:space="preserve"> Board ESCB)</w:t>
      </w:r>
    </w:p>
    <w:p w14:paraId="3209A7C4" w14:textId="41A897AE" w:rsidR="002F3759" w:rsidRDefault="00CA56DB" w:rsidP="002F3759">
      <w:pPr>
        <w:spacing w:after="0" w:line="240" w:lineRule="auto"/>
        <w:rPr>
          <w:rFonts w:ascii="Arial" w:hAnsi="Arial" w:cs="Arial"/>
        </w:rPr>
      </w:pPr>
      <w:hyperlink r:id="rId14" w:history="1">
        <w:r w:rsidRPr="00CA56DB">
          <w:rPr>
            <w:rStyle w:val="Hyperlink"/>
            <w:rFonts w:ascii="Arial" w:hAnsi="Arial" w:cs="Arial"/>
          </w:rPr>
          <w:t>Working Together to Safeguarding Children 23</w:t>
        </w:r>
      </w:hyperlink>
    </w:p>
    <w:p w14:paraId="1D905D1A" w14:textId="490092B7" w:rsidR="00930F74" w:rsidRDefault="00185536" w:rsidP="002F3759">
      <w:pPr>
        <w:spacing w:after="0" w:line="240" w:lineRule="auto"/>
        <w:rPr>
          <w:rFonts w:ascii="Arial" w:hAnsi="Arial" w:cs="Arial"/>
        </w:rPr>
      </w:pPr>
      <w:hyperlink r:id="rId15" w:history="1">
        <w:r w:rsidRPr="00185536">
          <w:rPr>
            <w:rStyle w:val="Hyperlink"/>
            <w:rFonts w:ascii="Arial" w:hAnsi="Arial" w:cs="Arial"/>
          </w:rPr>
          <w:t>Information Sharing: advice for practitioners (amended May 24)</w:t>
        </w:r>
      </w:hyperlink>
    </w:p>
    <w:p w14:paraId="01757880" w14:textId="21CEFDC4" w:rsidR="00DD48E0" w:rsidRPr="00DF5126" w:rsidRDefault="009404D7" w:rsidP="002F3759">
      <w:pPr>
        <w:spacing w:after="0" w:line="240" w:lineRule="auto"/>
        <w:rPr>
          <w:rFonts w:ascii="Arial" w:hAnsi="Arial" w:cs="Arial"/>
        </w:rPr>
      </w:pPr>
      <w:hyperlink r:id="rId16" w:history="1">
        <w:r w:rsidRPr="009404D7">
          <w:rPr>
            <w:rStyle w:val="Hyperlink"/>
            <w:rFonts w:ascii="Arial" w:hAnsi="Arial" w:cs="Arial"/>
          </w:rPr>
          <w:t>PREVENT Duty Guidance</w:t>
        </w:r>
      </w:hyperlink>
    </w:p>
    <w:p w14:paraId="0A936286" w14:textId="77777777" w:rsidR="002F3759" w:rsidRPr="00DF5126" w:rsidRDefault="002F3759" w:rsidP="002F3759">
      <w:pPr>
        <w:spacing w:after="0" w:line="240" w:lineRule="auto"/>
        <w:rPr>
          <w:rFonts w:ascii="Arial" w:hAnsi="Arial" w:cs="Arial"/>
        </w:rPr>
      </w:pPr>
      <w:r w:rsidRPr="00DF5126">
        <w:rPr>
          <w:rFonts w:ascii="Arial" w:hAnsi="Arial" w:cs="Arial"/>
        </w:rPr>
        <w:t xml:space="preserve"> </w:t>
      </w:r>
    </w:p>
    <w:p w14:paraId="33BA349A" w14:textId="77777777" w:rsidR="002F3759" w:rsidRPr="00DF5126" w:rsidRDefault="002F3759" w:rsidP="002F3759">
      <w:pPr>
        <w:spacing w:after="0" w:line="240" w:lineRule="auto"/>
        <w:rPr>
          <w:rFonts w:ascii="Arial" w:hAnsi="Arial" w:cs="Arial"/>
          <w:b/>
        </w:rPr>
      </w:pPr>
      <w:r w:rsidRPr="00DF5126">
        <w:rPr>
          <w:rFonts w:ascii="Arial" w:hAnsi="Arial" w:cs="Arial"/>
          <w:b/>
        </w:rPr>
        <w:t>Purpose</w:t>
      </w:r>
    </w:p>
    <w:p w14:paraId="2673A54D" w14:textId="77777777" w:rsidR="002F3759" w:rsidRPr="00DF5126" w:rsidRDefault="002F3759" w:rsidP="002F3759">
      <w:pPr>
        <w:spacing w:after="0" w:line="240" w:lineRule="auto"/>
        <w:rPr>
          <w:rFonts w:ascii="Arial" w:hAnsi="Arial" w:cs="Arial"/>
        </w:rPr>
      </w:pPr>
    </w:p>
    <w:p w14:paraId="73ADBA89" w14:textId="396AD0F7" w:rsidR="002F3759" w:rsidRPr="00DF5126" w:rsidRDefault="00B97CBE" w:rsidP="002F3759">
      <w:pPr>
        <w:spacing w:after="0" w:line="240" w:lineRule="auto"/>
        <w:rPr>
          <w:rFonts w:ascii="Arial" w:hAnsi="Arial" w:cs="Arial"/>
        </w:rPr>
      </w:pPr>
      <w:r w:rsidRPr="00DF5126">
        <w:rPr>
          <w:rFonts w:ascii="Arial" w:hAnsi="Arial" w:cs="Arial"/>
        </w:rPr>
        <w:t xml:space="preserve">The purpose of </w:t>
      </w:r>
      <w:r w:rsidR="00DF5126">
        <w:rPr>
          <w:rFonts w:ascii="Arial" w:hAnsi="Arial" w:cs="Arial"/>
        </w:rPr>
        <w:t>Sailship Training and Learning for Life (TLL)</w:t>
      </w:r>
      <w:r w:rsidR="002F3759" w:rsidRPr="00DF5126">
        <w:rPr>
          <w:rFonts w:ascii="Arial" w:hAnsi="Arial" w:cs="Arial"/>
        </w:rPr>
        <w:t xml:space="preserve"> safeguarding </w:t>
      </w:r>
      <w:r w:rsidR="00782B95">
        <w:rPr>
          <w:rFonts w:ascii="Arial" w:hAnsi="Arial" w:cs="Arial"/>
        </w:rPr>
        <w:t>child</w:t>
      </w:r>
      <w:r w:rsidR="00C53E63">
        <w:rPr>
          <w:rFonts w:ascii="Arial" w:hAnsi="Arial" w:cs="Arial"/>
        </w:rPr>
        <w:t>ren</w:t>
      </w:r>
      <w:r w:rsidR="00782B95">
        <w:rPr>
          <w:rFonts w:ascii="Arial" w:hAnsi="Arial" w:cs="Arial"/>
        </w:rPr>
        <w:t>/young person</w:t>
      </w:r>
      <w:r w:rsidR="002F3759" w:rsidRPr="00DF5126">
        <w:rPr>
          <w:rFonts w:ascii="Arial" w:hAnsi="Arial" w:cs="Arial"/>
        </w:rPr>
        <w:t xml:space="preserve"> policy is to ensure that procedures are in place so that every </w:t>
      </w:r>
      <w:r w:rsidR="00782B95">
        <w:rPr>
          <w:rFonts w:ascii="Arial" w:hAnsi="Arial" w:cs="Arial"/>
        </w:rPr>
        <w:t>child/young person</w:t>
      </w:r>
      <w:r w:rsidR="002F3759" w:rsidRPr="00DF5126">
        <w:rPr>
          <w:rFonts w:ascii="Arial" w:hAnsi="Arial" w:cs="Arial"/>
        </w:rPr>
        <w:t xml:space="preserve"> who is a</w:t>
      </w:r>
      <w:r w:rsidR="00DF5126">
        <w:rPr>
          <w:rFonts w:ascii="Arial" w:hAnsi="Arial" w:cs="Arial"/>
        </w:rPr>
        <w:t xml:space="preserve"> beneficiary of our charity</w:t>
      </w:r>
      <w:r w:rsidR="002F3759" w:rsidRPr="00DF5126">
        <w:rPr>
          <w:rFonts w:ascii="Arial" w:hAnsi="Arial" w:cs="Arial"/>
        </w:rPr>
        <w:t xml:space="preserve"> is safe and protected.</w:t>
      </w:r>
    </w:p>
    <w:p w14:paraId="79B02005" w14:textId="77777777" w:rsidR="002F3759" w:rsidRPr="00DF5126" w:rsidRDefault="002F3759" w:rsidP="002F3759">
      <w:pPr>
        <w:spacing w:after="0" w:line="240" w:lineRule="auto"/>
        <w:rPr>
          <w:rFonts w:ascii="Arial" w:hAnsi="Arial" w:cs="Arial"/>
        </w:rPr>
      </w:pPr>
    </w:p>
    <w:p w14:paraId="2918BE49" w14:textId="77777777" w:rsidR="00602B11" w:rsidRDefault="000C22FD" w:rsidP="002F3759">
      <w:pPr>
        <w:spacing w:after="0" w:line="240" w:lineRule="auto"/>
        <w:rPr>
          <w:rFonts w:ascii="Arial" w:hAnsi="Arial" w:cs="Arial"/>
        </w:rPr>
      </w:pPr>
      <w:r>
        <w:rPr>
          <w:rFonts w:ascii="Arial" w:hAnsi="Arial" w:cs="Arial"/>
        </w:rPr>
        <w:t>We understand that “safeguarding is everyone’s responsibility and therefore, t</w:t>
      </w:r>
      <w:r w:rsidRPr="00DF5126">
        <w:rPr>
          <w:rFonts w:ascii="Arial" w:hAnsi="Arial" w:cs="Arial"/>
        </w:rPr>
        <w:t>his policy applies to</w:t>
      </w:r>
      <w:r w:rsidR="0082444C">
        <w:rPr>
          <w:rFonts w:ascii="Arial" w:hAnsi="Arial" w:cs="Arial"/>
        </w:rPr>
        <w:t>,</w:t>
      </w:r>
      <w:r w:rsidRPr="00DF5126">
        <w:rPr>
          <w:rFonts w:ascii="Arial" w:hAnsi="Arial" w:cs="Arial"/>
        </w:rPr>
        <w:t xml:space="preserve"> </w:t>
      </w:r>
      <w:r w:rsidR="0082444C">
        <w:rPr>
          <w:rFonts w:ascii="Arial" w:hAnsi="Arial" w:cs="Arial"/>
        </w:rPr>
        <w:t xml:space="preserve">and will give clear direction to, </w:t>
      </w:r>
      <w:r w:rsidRPr="00DF5126">
        <w:rPr>
          <w:rFonts w:ascii="Arial" w:hAnsi="Arial" w:cs="Arial"/>
        </w:rPr>
        <w:t xml:space="preserve">all staff, parents, governors, volunteers, visitors and </w:t>
      </w:r>
      <w:r>
        <w:rPr>
          <w:rFonts w:ascii="Arial" w:hAnsi="Arial" w:cs="Arial"/>
        </w:rPr>
        <w:t>beneficiaries</w:t>
      </w:r>
      <w:r w:rsidR="00602B11">
        <w:rPr>
          <w:rFonts w:ascii="Arial" w:hAnsi="Arial" w:cs="Arial"/>
        </w:rPr>
        <w:t xml:space="preserve"> about how concerns are managed. </w:t>
      </w:r>
    </w:p>
    <w:p w14:paraId="4201728A" w14:textId="77777777" w:rsidR="00602B11" w:rsidRDefault="00602B11" w:rsidP="002F3759">
      <w:pPr>
        <w:spacing w:after="0" w:line="240" w:lineRule="auto"/>
        <w:rPr>
          <w:rFonts w:ascii="Arial" w:hAnsi="Arial" w:cs="Arial"/>
        </w:rPr>
      </w:pPr>
    </w:p>
    <w:p w14:paraId="2645908A" w14:textId="3548B982" w:rsidR="002F3759" w:rsidRPr="00DF5126" w:rsidRDefault="002F3759" w:rsidP="002F3759">
      <w:pPr>
        <w:spacing w:after="0" w:line="240" w:lineRule="auto"/>
        <w:rPr>
          <w:rFonts w:ascii="Arial" w:hAnsi="Arial" w:cs="Arial"/>
          <w:b/>
        </w:rPr>
      </w:pPr>
      <w:r w:rsidRPr="00DF5126">
        <w:rPr>
          <w:rFonts w:ascii="Arial" w:hAnsi="Arial" w:cs="Arial"/>
          <w:b/>
        </w:rPr>
        <w:t>Introduction</w:t>
      </w:r>
    </w:p>
    <w:p w14:paraId="031DE467" w14:textId="77777777" w:rsidR="002F3759" w:rsidRPr="00DF5126" w:rsidRDefault="002F3759" w:rsidP="002F3759">
      <w:pPr>
        <w:spacing w:after="0" w:line="240" w:lineRule="auto"/>
        <w:rPr>
          <w:rFonts w:ascii="Arial" w:hAnsi="Arial" w:cs="Arial"/>
        </w:rPr>
      </w:pPr>
    </w:p>
    <w:p w14:paraId="63711B46" w14:textId="61F52D82" w:rsidR="002F3759" w:rsidRPr="00C53E63" w:rsidRDefault="00DF5126" w:rsidP="002F3759">
      <w:pPr>
        <w:spacing w:after="0" w:line="240" w:lineRule="auto"/>
        <w:rPr>
          <w:rFonts w:ascii="Arial" w:hAnsi="Arial" w:cs="Arial"/>
          <w:b/>
          <w:bCs/>
        </w:rPr>
      </w:pPr>
      <w:r>
        <w:rPr>
          <w:rFonts w:ascii="Arial" w:hAnsi="Arial" w:cs="Arial"/>
        </w:rPr>
        <w:t>Sailship TLL</w:t>
      </w:r>
      <w:r w:rsidR="002F3759" w:rsidRPr="00DF5126">
        <w:rPr>
          <w:rFonts w:ascii="Arial" w:hAnsi="Arial" w:cs="Arial"/>
        </w:rPr>
        <w:t xml:space="preserve"> fully recognises the contribution it can make in protecting </w:t>
      </w:r>
      <w:r w:rsidR="00782B95">
        <w:rPr>
          <w:rFonts w:ascii="Arial" w:hAnsi="Arial" w:cs="Arial"/>
        </w:rPr>
        <w:t>child</w:t>
      </w:r>
      <w:r w:rsidR="00C53E63">
        <w:rPr>
          <w:rFonts w:ascii="Arial" w:hAnsi="Arial" w:cs="Arial"/>
        </w:rPr>
        <w:t>ren</w:t>
      </w:r>
      <w:r w:rsidR="00782B95">
        <w:rPr>
          <w:rFonts w:ascii="Arial" w:hAnsi="Arial" w:cs="Arial"/>
        </w:rPr>
        <w:t>/young pe</w:t>
      </w:r>
      <w:r w:rsidR="00C53E63">
        <w:rPr>
          <w:rFonts w:ascii="Arial" w:hAnsi="Arial" w:cs="Arial"/>
        </w:rPr>
        <w:t>ople</w:t>
      </w:r>
      <w:r w:rsidR="002F3759" w:rsidRPr="00DF5126">
        <w:rPr>
          <w:rFonts w:ascii="Arial" w:hAnsi="Arial" w:cs="Arial"/>
        </w:rPr>
        <w:t xml:space="preserve"> from harm and supporting and promoting the welfare of all </w:t>
      </w:r>
      <w:r w:rsidR="00782B95">
        <w:rPr>
          <w:rFonts w:ascii="Arial" w:hAnsi="Arial" w:cs="Arial"/>
        </w:rPr>
        <w:t>child</w:t>
      </w:r>
      <w:r w:rsidR="00C53E63">
        <w:rPr>
          <w:rFonts w:ascii="Arial" w:hAnsi="Arial" w:cs="Arial"/>
        </w:rPr>
        <w:t>ren</w:t>
      </w:r>
      <w:r w:rsidR="00782B95">
        <w:rPr>
          <w:rFonts w:ascii="Arial" w:hAnsi="Arial" w:cs="Arial"/>
        </w:rPr>
        <w:t>/young pe</w:t>
      </w:r>
      <w:r w:rsidR="00C53E63">
        <w:rPr>
          <w:rFonts w:ascii="Arial" w:hAnsi="Arial" w:cs="Arial"/>
        </w:rPr>
        <w:t>ople</w:t>
      </w:r>
      <w:r w:rsidR="002F3759" w:rsidRPr="00DF5126">
        <w:rPr>
          <w:rFonts w:ascii="Arial" w:hAnsi="Arial" w:cs="Arial"/>
        </w:rPr>
        <w:t xml:space="preserve"> who are</w:t>
      </w:r>
      <w:r>
        <w:rPr>
          <w:rFonts w:ascii="Arial" w:hAnsi="Arial" w:cs="Arial"/>
        </w:rPr>
        <w:t xml:space="preserve"> beneficiaries</w:t>
      </w:r>
      <w:r w:rsidR="002F3759" w:rsidRPr="00DF5126">
        <w:rPr>
          <w:rFonts w:ascii="Arial" w:hAnsi="Arial" w:cs="Arial"/>
        </w:rPr>
        <w:t xml:space="preserve"> </w:t>
      </w:r>
      <w:r>
        <w:rPr>
          <w:rFonts w:ascii="Arial" w:hAnsi="Arial" w:cs="Arial"/>
        </w:rPr>
        <w:t>of</w:t>
      </w:r>
      <w:r w:rsidR="002F3759" w:rsidRPr="00DF5126">
        <w:rPr>
          <w:rFonts w:ascii="Arial" w:hAnsi="Arial" w:cs="Arial"/>
        </w:rPr>
        <w:t xml:space="preserve"> our </w:t>
      </w:r>
      <w:r>
        <w:rPr>
          <w:rFonts w:ascii="Arial" w:hAnsi="Arial" w:cs="Arial"/>
        </w:rPr>
        <w:t>charity</w:t>
      </w:r>
      <w:r w:rsidR="002F3759" w:rsidRPr="00DF5126">
        <w:rPr>
          <w:rFonts w:ascii="Arial" w:hAnsi="Arial" w:cs="Arial"/>
        </w:rPr>
        <w:t xml:space="preserve">. The key elements of our policy are </w:t>
      </w:r>
      <w:r w:rsidR="002F3759" w:rsidRPr="00C53E63">
        <w:rPr>
          <w:rFonts w:ascii="Arial" w:hAnsi="Arial" w:cs="Arial"/>
          <w:b/>
          <w:bCs/>
        </w:rPr>
        <w:t>prevention, protection and support.</w:t>
      </w:r>
    </w:p>
    <w:p w14:paraId="1D181FD7" w14:textId="77777777" w:rsidR="002F3759" w:rsidRPr="00DF5126" w:rsidRDefault="002F3759" w:rsidP="002F3759">
      <w:pPr>
        <w:spacing w:after="0" w:line="240" w:lineRule="auto"/>
        <w:rPr>
          <w:rFonts w:ascii="Arial" w:hAnsi="Arial" w:cs="Arial"/>
        </w:rPr>
      </w:pPr>
    </w:p>
    <w:p w14:paraId="667C57C4" w14:textId="224767B1" w:rsidR="002F3759" w:rsidRPr="00DF5126" w:rsidRDefault="002F3759" w:rsidP="002F3759">
      <w:pPr>
        <w:spacing w:after="0" w:line="240" w:lineRule="auto"/>
        <w:rPr>
          <w:rFonts w:ascii="Arial" w:hAnsi="Arial" w:cs="Arial"/>
        </w:rPr>
      </w:pPr>
      <w:r w:rsidRPr="00DF5126">
        <w:rPr>
          <w:rFonts w:ascii="Arial" w:hAnsi="Arial" w:cs="Arial"/>
        </w:rPr>
        <w:t xml:space="preserve">The </w:t>
      </w:r>
      <w:r w:rsidR="00C53E63">
        <w:rPr>
          <w:rFonts w:ascii="Arial" w:hAnsi="Arial" w:cs="Arial"/>
        </w:rPr>
        <w:t>Children’s</w:t>
      </w:r>
      <w:r w:rsidRPr="00DF5126">
        <w:rPr>
          <w:rFonts w:ascii="Arial" w:hAnsi="Arial" w:cs="Arial"/>
        </w:rPr>
        <w:t xml:space="preserve"> Acts 1989 and 2004 state that a </w:t>
      </w:r>
      <w:r w:rsidR="00782B95">
        <w:rPr>
          <w:rFonts w:ascii="Arial" w:hAnsi="Arial" w:cs="Arial"/>
        </w:rPr>
        <w:t>child/young person</w:t>
      </w:r>
      <w:r w:rsidRPr="00DF5126">
        <w:rPr>
          <w:rFonts w:ascii="Arial" w:hAnsi="Arial" w:cs="Arial"/>
        </w:rPr>
        <w:t xml:space="preserve"> is anyone who has not yet reached their 18</w:t>
      </w:r>
      <w:r w:rsidRPr="00DF5126">
        <w:rPr>
          <w:rFonts w:ascii="Arial" w:hAnsi="Arial" w:cs="Arial"/>
          <w:vertAlign w:val="superscript"/>
        </w:rPr>
        <w:t>th</w:t>
      </w:r>
      <w:r w:rsidRPr="00DF5126">
        <w:rPr>
          <w:rFonts w:ascii="Arial" w:hAnsi="Arial" w:cs="Arial"/>
        </w:rPr>
        <w:t xml:space="preserve"> birthday.</w:t>
      </w:r>
    </w:p>
    <w:p w14:paraId="621780CF" w14:textId="77777777" w:rsidR="002F3759" w:rsidRPr="00DF5126" w:rsidRDefault="002F3759" w:rsidP="002F3759">
      <w:pPr>
        <w:spacing w:after="0" w:line="240" w:lineRule="auto"/>
        <w:rPr>
          <w:rFonts w:ascii="Arial" w:hAnsi="Arial" w:cs="Arial"/>
        </w:rPr>
      </w:pPr>
    </w:p>
    <w:p w14:paraId="2E2A7F56" w14:textId="48966F33" w:rsidR="002F3759" w:rsidRPr="00DF5126" w:rsidRDefault="002F3759" w:rsidP="002F3759">
      <w:pPr>
        <w:spacing w:after="0" w:line="240" w:lineRule="auto"/>
        <w:rPr>
          <w:rFonts w:ascii="Arial" w:hAnsi="Arial" w:cs="Arial"/>
        </w:rPr>
      </w:pPr>
      <w:r w:rsidRPr="00DF5126">
        <w:rPr>
          <w:rFonts w:ascii="Arial" w:hAnsi="Arial" w:cs="Arial"/>
        </w:rPr>
        <w:t>Therefore, when this policy uses the word</w:t>
      </w:r>
      <w:r w:rsidR="00C53E63">
        <w:rPr>
          <w:rFonts w:ascii="Arial" w:hAnsi="Arial" w:cs="Arial"/>
        </w:rPr>
        <w:t>s</w:t>
      </w:r>
      <w:r w:rsidRPr="00DF5126">
        <w:rPr>
          <w:rFonts w:ascii="Arial" w:hAnsi="Arial" w:cs="Arial"/>
        </w:rPr>
        <w:t xml:space="preserve"> ‘</w:t>
      </w:r>
      <w:r w:rsidR="00782B95">
        <w:rPr>
          <w:rFonts w:ascii="Arial" w:hAnsi="Arial" w:cs="Arial"/>
        </w:rPr>
        <w:t>child/young person</w:t>
      </w:r>
      <w:r w:rsidRPr="00DF5126">
        <w:rPr>
          <w:rFonts w:ascii="Arial" w:hAnsi="Arial" w:cs="Arial"/>
        </w:rPr>
        <w:t>’ or ‘</w:t>
      </w:r>
      <w:r w:rsidR="00782B95">
        <w:rPr>
          <w:rFonts w:ascii="Arial" w:hAnsi="Arial" w:cs="Arial"/>
        </w:rPr>
        <w:t>child</w:t>
      </w:r>
      <w:r w:rsidR="00C53E63">
        <w:rPr>
          <w:rFonts w:ascii="Arial" w:hAnsi="Arial" w:cs="Arial"/>
        </w:rPr>
        <w:t>ren</w:t>
      </w:r>
      <w:r w:rsidR="00782B95">
        <w:rPr>
          <w:rFonts w:ascii="Arial" w:hAnsi="Arial" w:cs="Arial"/>
        </w:rPr>
        <w:t>/young pe</w:t>
      </w:r>
      <w:r w:rsidR="00C53E63">
        <w:rPr>
          <w:rFonts w:ascii="Arial" w:hAnsi="Arial" w:cs="Arial"/>
        </w:rPr>
        <w:t>ople</w:t>
      </w:r>
      <w:r w:rsidRPr="00DF5126">
        <w:rPr>
          <w:rFonts w:ascii="Arial" w:hAnsi="Arial" w:cs="Arial"/>
        </w:rPr>
        <w:t>’ it is referring to ‘</w:t>
      </w:r>
      <w:r w:rsidR="00782B95">
        <w:rPr>
          <w:rFonts w:ascii="Arial" w:hAnsi="Arial" w:cs="Arial"/>
        </w:rPr>
        <w:t>child</w:t>
      </w:r>
      <w:r w:rsidR="00C53E63">
        <w:rPr>
          <w:rFonts w:ascii="Arial" w:hAnsi="Arial" w:cs="Arial"/>
        </w:rPr>
        <w:t xml:space="preserve">ren </w:t>
      </w:r>
      <w:r w:rsidRPr="00DF5126">
        <w:rPr>
          <w:rFonts w:ascii="Arial" w:hAnsi="Arial" w:cs="Arial"/>
        </w:rPr>
        <w:t>and young people’.</w:t>
      </w:r>
    </w:p>
    <w:p w14:paraId="3BF48076" w14:textId="77777777" w:rsidR="002F3759" w:rsidRPr="00DF5126" w:rsidRDefault="002F3759" w:rsidP="002F3759">
      <w:pPr>
        <w:spacing w:after="0" w:line="240" w:lineRule="auto"/>
        <w:rPr>
          <w:rFonts w:ascii="Arial" w:hAnsi="Arial" w:cs="Arial"/>
        </w:rPr>
      </w:pPr>
    </w:p>
    <w:p w14:paraId="76F679E3" w14:textId="777AE9C9" w:rsidR="002F3759" w:rsidRPr="00DF5126" w:rsidRDefault="00B752B6" w:rsidP="002F3759">
      <w:pPr>
        <w:spacing w:after="0" w:line="240" w:lineRule="auto"/>
        <w:rPr>
          <w:rFonts w:ascii="Arial" w:hAnsi="Arial" w:cs="Arial"/>
        </w:rPr>
      </w:pPr>
      <w:r>
        <w:rPr>
          <w:rFonts w:ascii="Arial" w:hAnsi="Arial" w:cs="Arial"/>
        </w:rPr>
        <w:t>Sailship TLL work with a wide range of young people and the o</w:t>
      </w:r>
      <w:r w:rsidR="002F3759" w:rsidRPr="00DF5126">
        <w:rPr>
          <w:rFonts w:ascii="Arial" w:hAnsi="Arial" w:cs="Arial"/>
        </w:rPr>
        <w:t>ldest</w:t>
      </w:r>
      <w:r w:rsidR="00C53E63">
        <w:rPr>
          <w:rFonts w:ascii="Arial" w:hAnsi="Arial" w:cs="Arial"/>
        </w:rPr>
        <w:t xml:space="preserve"> </w:t>
      </w:r>
      <w:r w:rsidR="00DA3016">
        <w:rPr>
          <w:rFonts w:ascii="Arial" w:hAnsi="Arial" w:cs="Arial"/>
        </w:rPr>
        <w:t xml:space="preserve">of these are </w:t>
      </w:r>
      <w:r w:rsidR="002F3759" w:rsidRPr="00DF5126">
        <w:rPr>
          <w:rFonts w:ascii="Arial" w:hAnsi="Arial" w:cs="Arial"/>
        </w:rPr>
        <w:t>over 18 years ol</w:t>
      </w:r>
      <w:r w:rsidR="00C677D9" w:rsidRPr="00DF5126">
        <w:rPr>
          <w:rFonts w:ascii="Arial" w:hAnsi="Arial" w:cs="Arial"/>
        </w:rPr>
        <w:t xml:space="preserve">d and </w:t>
      </w:r>
      <w:r w:rsidR="00DA3016">
        <w:rPr>
          <w:rFonts w:ascii="Arial" w:hAnsi="Arial" w:cs="Arial"/>
        </w:rPr>
        <w:t>are classed as</w:t>
      </w:r>
      <w:r w:rsidR="00C677D9" w:rsidRPr="00DF5126">
        <w:rPr>
          <w:rFonts w:ascii="Arial" w:hAnsi="Arial" w:cs="Arial"/>
        </w:rPr>
        <w:t xml:space="preserve"> ‘vulnerable adults</w:t>
      </w:r>
      <w:r w:rsidR="002F3759" w:rsidRPr="00DF5126">
        <w:rPr>
          <w:rFonts w:ascii="Arial" w:hAnsi="Arial" w:cs="Arial"/>
        </w:rPr>
        <w:t>’.</w:t>
      </w:r>
      <w:r w:rsidR="00DF5126">
        <w:rPr>
          <w:rFonts w:ascii="Arial" w:hAnsi="Arial" w:cs="Arial"/>
        </w:rPr>
        <w:t xml:space="preserve"> Our ‘Safeguarding Vulnerable Adults’ policy should also be consulted for these beneficiaries</w:t>
      </w:r>
      <w:r w:rsidR="00304C36">
        <w:rPr>
          <w:rFonts w:ascii="Arial" w:hAnsi="Arial" w:cs="Arial"/>
        </w:rPr>
        <w:t xml:space="preserve">, although we will treat all concerns about any of our </w:t>
      </w:r>
      <w:r w:rsidR="007712AB">
        <w:rPr>
          <w:rFonts w:ascii="Arial" w:hAnsi="Arial" w:cs="Arial"/>
        </w:rPr>
        <w:t>beneficiaries</w:t>
      </w:r>
      <w:r w:rsidR="00304C36">
        <w:rPr>
          <w:rFonts w:ascii="Arial" w:hAnsi="Arial" w:cs="Arial"/>
        </w:rPr>
        <w:t xml:space="preserve"> with the same </w:t>
      </w:r>
      <w:r w:rsidR="000F2C06">
        <w:rPr>
          <w:rFonts w:ascii="Arial" w:hAnsi="Arial" w:cs="Arial"/>
        </w:rPr>
        <w:t xml:space="preserve">urgency and rigour. </w:t>
      </w:r>
    </w:p>
    <w:p w14:paraId="489A0BE1" w14:textId="77777777" w:rsidR="002F3759" w:rsidRPr="00DF5126" w:rsidRDefault="002F3759" w:rsidP="002F3759">
      <w:pPr>
        <w:spacing w:after="0" w:line="240" w:lineRule="auto"/>
        <w:rPr>
          <w:rFonts w:ascii="Arial" w:hAnsi="Arial" w:cs="Arial"/>
        </w:rPr>
      </w:pPr>
    </w:p>
    <w:p w14:paraId="456825B3" w14:textId="7DD07724" w:rsidR="00DB1A8E" w:rsidRPr="00DF5126" w:rsidRDefault="00DB1A8E" w:rsidP="002F3759">
      <w:pPr>
        <w:spacing w:after="0" w:line="240" w:lineRule="auto"/>
        <w:rPr>
          <w:rFonts w:ascii="Arial" w:hAnsi="Arial" w:cs="Arial"/>
        </w:rPr>
      </w:pPr>
    </w:p>
    <w:p w14:paraId="41778DD9" w14:textId="5104F504" w:rsidR="00657728" w:rsidRPr="00DF5126" w:rsidRDefault="00657728" w:rsidP="002F3759">
      <w:pPr>
        <w:spacing w:after="0" w:line="240" w:lineRule="auto"/>
        <w:rPr>
          <w:rFonts w:ascii="Arial" w:hAnsi="Arial" w:cs="Arial"/>
        </w:rPr>
      </w:pPr>
    </w:p>
    <w:p w14:paraId="46387CE9" w14:textId="77777777" w:rsidR="00657728" w:rsidRPr="00DF5126" w:rsidRDefault="00657728" w:rsidP="002F3759">
      <w:pPr>
        <w:spacing w:after="0" w:line="240" w:lineRule="auto"/>
        <w:rPr>
          <w:rFonts w:ascii="Arial" w:hAnsi="Arial" w:cs="Arial"/>
        </w:rPr>
      </w:pPr>
    </w:p>
    <w:p w14:paraId="22E60A03" w14:textId="77777777" w:rsidR="00DB1A8E" w:rsidRDefault="00DB1A8E" w:rsidP="002F3759">
      <w:pPr>
        <w:spacing w:after="0" w:line="240" w:lineRule="auto"/>
        <w:rPr>
          <w:rFonts w:ascii="Arial" w:hAnsi="Arial" w:cs="Arial"/>
        </w:rPr>
      </w:pPr>
    </w:p>
    <w:p w14:paraId="1AFC6920" w14:textId="77777777" w:rsidR="00DF5126" w:rsidRDefault="00DF5126" w:rsidP="002F3759">
      <w:pPr>
        <w:spacing w:after="0" w:line="240" w:lineRule="auto"/>
        <w:rPr>
          <w:rFonts w:ascii="Arial" w:hAnsi="Arial" w:cs="Arial"/>
        </w:rPr>
      </w:pPr>
    </w:p>
    <w:p w14:paraId="6E8E165A" w14:textId="77777777" w:rsidR="00DF5126" w:rsidRPr="00DF5126" w:rsidRDefault="00DF5126" w:rsidP="002F3759">
      <w:pPr>
        <w:spacing w:after="0" w:line="240" w:lineRule="auto"/>
        <w:rPr>
          <w:rFonts w:ascii="Arial" w:hAnsi="Arial" w:cs="Arial"/>
        </w:rPr>
      </w:pPr>
    </w:p>
    <w:p w14:paraId="56641FC8" w14:textId="77777777" w:rsidR="00DB1A8E" w:rsidRPr="00DF5126" w:rsidRDefault="00DB1A8E" w:rsidP="002F3759">
      <w:pPr>
        <w:spacing w:after="0" w:line="240" w:lineRule="auto"/>
        <w:rPr>
          <w:rFonts w:ascii="Arial" w:hAnsi="Arial" w:cs="Arial"/>
        </w:rPr>
      </w:pPr>
    </w:p>
    <w:p w14:paraId="637E1714" w14:textId="77777777" w:rsidR="002F3759" w:rsidRPr="00DF5126" w:rsidRDefault="002F3759" w:rsidP="002F3759">
      <w:pPr>
        <w:spacing w:after="0" w:line="240" w:lineRule="auto"/>
        <w:rPr>
          <w:rFonts w:ascii="Arial" w:hAnsi="Arial" w:cs="Arial"/>
          <w:b/>
        </w:rPr>
      </w:pPr>
      <w:r w:rsidRPr="00DF5126">
        <w:rPr>
          <w:rFonts w:ascii="Arial" w:hAnsi="Arial" w:cs="Arial"/>
          <w:b/>
        </w:rPr>
        <w:t>Our ethos</w:t>
      </w:r>
    </w:p>
    <w:p w14:paraId="2E81EF46" w14:textId="77777777" w:rsidR="002F3759" w:rsidRPr="00DF5126" w:rsidRDefault="002F3759" w:rsidP="002F3759">
      <w:pPr>
        <w:spacing w:after="0" w:line="240" w:lineRule="auto"/>
        <w:rPr>
          <w:rFonts w:ascii="Arial" w:hAnsi="Arial" w:cs="Arial"/>
        </w:rPr>
      </w:pPr>
    </w:p>
    <w:p w14:paraId="7EED1FF6" w14:textId="7A153CEA" w:rsidR="002F3759" w:rsidRPr="00DF5126" w:rsidRDefault="00DF5126" w:rsidP="002F3759">
      <w:pPr>
        <w:spacing w:after="0" w:line="240" w:lineRule="auto"/>
        <w:rPr>
          <w:rFonts w:ascii="Arial" w:hAnsi="Arial" w:cs="Arial"/>
        </w:rPr>
      </w:pPr>
      <w:r>
        <w:rPr>
          <w:rFonts w:ascii="Arial" w:hAnsi="Arial" w:cs="Arial"/>
        </w:rPr>
        <w:t>Sailship TLL</w:t>
      </w:r>
      <w:r w:rsidR="002F3759" w:rsidRPr="00DF5126">
        <w:rPr>
          <w:rFonts w:ascii="Arial" w:hAnsi="Arial" w:cs="Arial"/>
        </w:rPr>
        <w:t xml:space="preserve"> promotes an ethos where our </w:t>
      </w:r>
      <w:r>
        <w:rPr>
          <w:rFonts w:ascii="Arial" w:hAnsi="Arial" w:cs="Arial"/>
        </w:rPr>
        <w:t>beneficiaries</w:t>
      </w:r>
      <w:r w:rsidR="002F3759" w:rsidRPr="00DF5126">
        <w:rPr>
          <w:rFonts w:ascii="Arial" w:hAnsi="Arial" w:cs="Arial"/>
        </w:rPr>
        <w:t xml:space="preserve"> feel secure, are encouraged to talk and are listened to. We recognise that our </w:t>
      </w:r>
      <w:r w:rsidR="00C53E63">
        <w:rPr>
          <w:rFonts w:ascii="Arial" w:hAnsi="Arial" w:cs="Arial"/>
        </w:rPr>
        <w:t>beneficiaries</w:t>
      </w:r>
      <w:r w:rsidR="002F3759" w:rsidRPr="00DF5126">
        <w:rPr>
          <w:rFonts w:ascii="Arial" w:hAnsi="Arial" w:cs="Arial"/>
        </w:rPr>
        <w:t xml:space="preserve"> are</w:t>
      </w:r>
      <w:r>
        <w:rPr>
          <w:rFonts w:ascii="Arial" w:hAnsi="Arial" w:cs="Arial"/>
        </w:rPr>
        <w:t xml:space="preserve"> sometimes</w:t>
      </w:r>
      <w:r w:rsidR="002F3759" w:rsidRPr="00DF5126">
        <w:rPr>
          <w:rFonts w:ascii="Arial" w:hAnsi="Arial" w:cs="Arial"/>
        </w:rPr>
        <w:t xml:space="preserve"> particularly vulnerable because they </w:t>
      </w:r>
      <w:r>
        <w:rPr>
          <w:rFonts w:ascii="Arial" w:hAnsi="Arial" w:cs="Arial"/>
        </w:rPr>
        <w:t xml:space="preserve">may </w:t>
      </w:r>
      <w:r w:rsidR="002F3759" w:rsidRPr="00DF5126">
        <w:rPr>
          <w:rFonts w:ascii="Arial" w:hAnsi="Arial" w:cs="Arial"/>
        </w:rPr>
        <w:t>have special educational needs and some are completely dependent on adult support for all aspects of care which includes intimate care.</w:t>
      </w:r>
    </w:p>
    <w:p w14:paraId="2A989730" w14:textId="77777777" w:rsidR="002F3759" w:rsidRPr="00DF5126" w:rsidRDefault="002F3759" w:rsidP="002F3759">
      <w:pPr>
        <w:spacing w:after="0" w:line="240" w:lineRule="auto"/>
        <w:rPr>
          <w:rFonts w:ascii="Arial" w:hAnsi="Arial" w:cs="Arial"/>
        </w:rPr>
      </w:pPr>
    </w:p>
    <w:p w14:paraId="00516E0A" w14:textId="42511E9C" w:rsidR="002F3759" w:rsidRPr="00DF5126" w:rsidRDefault="002F3759" w:rsidP="002F3759">
      <w:pPr>
        <w:spacing w:after="0" w:line="240" w:lineRule="auto"/>
        <w:rPr>
          <w:rFonts w:ascii="Arial" w:hAnsi="Arial" w:cs="Arial"/>
        </w:rPr>
      </w:pPr>
      <w:r w:rsidRPr="00DF5126">
        <w:rPr>
          <w:rFonts w:ascii="Arial" w:hAnsi="Arial" w:cs="Arial"/>
        </w:rPr>
        <w:t>Many of our young people have barriers to communication and use a range of strategies to aid autonomous communication. We must all allow young people the time, space and scaffolding to enable them to express their thoughts, feelings views and needs, using appropriate communication systems, including Alternative and Augmentative communication (AAC) systems, such as Makaton</w:t>
      </w:r>
      <w:r w:rsidR="00DF5126">
        <w:rPr>
          <w:rFonts w:ascii="Arial" w:hAnsi="Arial" w:cs="Arial"/>
        </w:rPr>
        <w:t>, PECS</w:t>
      </w:r>
      <w:r w:rsidR="00897675">
        <w:rPr>
          <w:rFonts w:ascii="Arial" w:hAnsi="Arial" w:cs="Arial"/>
        </w:rPr>
        <w:t xml:space="preserve">, etc - </w:t>
      </w:r>
      <w:r w:rsidR="00DF5126">
        <w:rPr>
          <w:rFonts w:ascii="Arial" w:hAnsi="Arial" w:cs="Arial"/>
        </w:rPr>
        <w:t>where appropriate</w:t>
      </w:r>
      <w:r w:rsidRPr="00DF5126">
        <w:rPr>
          <w:rFonts w:ascii="Arial" w:hAnsi="Arial" w:cs="Arial"/>
        </w:rPr>
        <w:t>.</w:t>
      </w:r>
    </w:p>
    <w:p w14:paraId="648249B4" w14:textId="77777777" w:rsidR="002F3759" w:rsidRPr="00DF5126" w:rsidRDefault="002F3759" w:rsidP="002F3759">
      <w:pPr>
        <w:spacing w:after="0" w:line="240" w:lineRule="auto"/>
        <w:rPr>
          <w:rFonts w:ascii="Arial" w:hAnsi="Arial" w:cs="Arial"/>
        </w:rPr>
      </w:pPr>
    </w:p>
    <w:p w14:paraId="379E979B" w14:textId="39275AAA" w:rsidR="002F3759" w:rsidRPr="00DF5126" w:rsidRDefault="002F3759" w:rsidP="002F3759">
      <w:pPr>
        <w:spacing w:after="0" w:line="240" w:lineRule="auto"/>
        <w:rPr>
          <w:rFonts w:ascii="Arial" w:hAnsi="Arial" w:cs="Arial"/>
        </w:rPr>
      </w:pPr>
      <w:r w:rsidRPr="00DF5126">
        <w:rPr>
          <w:rFonts w:ascii="Arial" w:hAnsi="Arial" w:cs="Arial"/>
        </w:rPr>
        <w:t xml:space="preserve">We recognise that </w:t>
      </w:r>
      <w:r w:rsidR="00782B95">
        <w:rPr>
          <w:rFonts w:ascii="Arial" w:hAnsi="Arial" w:cs="Arial"/>
        </w:rPr>
        <w:t>child</w:t>
      </w:r>
      <w:r w:rsidR="00C53E63">
        <w:rPr>
          <w:rFonts w:ascii="Arial" w:hAnsi="Arial" w:cs="Arial"/>
        </w:rPr>
        <w:t>ren</w:t>
      </w:r>
      <w:r w:rsidR="00782B95">
        <w:rPr>
          <w:rFonts w:ascii="Arial" w:hAnsi="Arial" w:cs="Arial"/>
        </w:rPr>
        <w:t xml:space="preserve">/young </w:t>
      </w:r>
      <w:r w:rsidR="00C53E63">
        <w:rPr>
          <w:rFonts w:ascii="Arial" w:hAnsi="Arial" w:cs="Arial"/>
        </w:rPr>
        <w:t xml:space="preserve">people </w:t>
      </w:r>
      <w:r w:rsidRPr="00DF5126">
        <w:rPr>
          <w:rFonts w:ascii="Arial" w:hAnsi="Arial" w:cs="Arial"/>
        </w:rPr>
        <w:t xml:space="preserve">who are abused or witness abuse may find it difficult to develop a sense of self-worth or view the world in a positive way. For such </w:t>
      </w:r>
      <w:r w:rsidR="00782B95">
        <w:rPr>
          <w:rFonts w:ascii="Arial" w:hAnsi="Arial" w:cs="Arial"/>
        </w:rPr>
        <w:t>child</w:t>
      </w:r>
      <w:r w:rsidR="00C53E63">
        <w:rPr>
          <w:rFonts w:ascii="Arial" w:hAnsi="Arial" w:cs="Arial"/>
        </w:rPr>
        <w:t>ren</w:t>
      </w:r>
      <w:r w:rsidR="00782B95">
        <w:rPr>
          <w:rFonts w:ascii="Arial" w:hAnsi="Arial" w:cs="Arial"/>
        </w:rPr>
        <w:t>/young pe</w:t>
      </w:r>
      <w:r w:rsidR="00C53E63">
        <w:rPr>
          <w:rFonts w:ascii="Arial" w:hAnsi="Arial" w:cs="Arial"/>
        </w:rPr>
        <w:t>ople</w:t>
      </w:r>
      <w:r w:rsidRPr="00DF5126">
        <w:rPr>
          <w:rFonts w:ascii="Arial" w:hAnsi="Arial" w:cs="Arial"/>
        </w:rPr>
        <w:t xml:space="preserve"> </w:t>
      </w:r>
      <w:r w:rsidR="00782B95">
        <w:rPr>
          <w:rFonts w:ascii="Arial" w:hAnsi="Arial" w:cs="Arial"/>
        </w:rPr>
        <w:t>time at Sailship</w:t>
      </w:r>
      <w:r w:rsidR="008477B9">
        <w:rPr>
          <w:rFonts w:ascii="Arial" w:hAnsi="Arial" w:cs="Arial"/>
        </w:rPr>
        <w:t xml:space="preserve"> TLL</w:t>
      </w:r>
      <w:r w:rsidR="00782B95">
        <w:rPr>
          <w:rFonts w:ascii="Arial" w:hAnsi="Arial" w:cs="Arial"/>
        </w:rPr>
        <w:t xml:space="preserve"> for their Alternative Educational Placement, Work Experience Placement or </w:t>
      </w:r>
      <w:r w:rsidR="00A42264">
        <w:rPr>
          <w:rFonts w:ascii="Arial" w:hAnsi="Arial" w:cs="Arial"/>
        </w:rPr>
        <w:t>School</w:t>
      </w:r>
      <w:r w:rsidR="00782B95">
        <w:rPr>
          <w:rFonts w:ascii="Arial" w:hAnsi="Arial" w:cs="Arial"/>
        </w:rPr>
        <w:t xml:space="preserve"> Holiday Activity, or when visiting for any other purpose, </w:t>
      </w:r>
      <w:r w:rsidRPr="00DF5126">
        <w:rPr>
          <w:rFonts w:ascii="Arial" w:hAnsi="Arial" w:cs="Arial"/>
        </w:rPr>
        <w:t xml:space="preserve">may be one of the few stable, secure and predictable components in their life. Other </w:t>
      </w:r>
      <w:r w:rsidR="00782B95">
        <w:rPr>
          <w:rFonts w:ascii="Arial" w:hAnsi="Arial" w:cs="Arial"/>
        </w:rPr>
        <w:t>child</w:t>
      </w:r>
      <w:r w:rsidR="00C53E63">
        <w:rPr>
          <w:rFonts w:ascii="Arial" w:hAnsi="Arial" w:cs="Arial"/>
        </w:rPr>
        <w:t>ren</w:t>
      </w:r>
      <w:r w:rsidR="00782B95">
        <w:rPr>
          <w:rFonts w:ascii="Arial" w:hAnsi="Arial" w:cs="Arial"/>
        </w:rPr>
        <w:t xml:space="preserve">/young </w:t>
      </w:r>
      <w:r w:rsidR="00C53E63">
        <w:rPr>
          <w:rFonts w:ascii="Arial" w:hAnsi="Arial" w:cs="Arial"/>
        </w:rPr>
        <w:t>people</w:t>
      </w:r>
      <w:r w:rsidRPr="00DF5126">
        <w:rPr>
          <w:rFonts w:ascii="Arial" w:hAnsi="Arial" w:cs="Arial"/>
        </w:rPr>
        <w:t xml:space="preserve"> may be vulnerable because they have a </w:t>
      </w:r>
      <w:r w:rsidR="00E91CAA" w:rsidRPr="00DF5126">
        <w:rPr>
          <w:rFonts w:ascii="Arial" w:hAnsi="Arial" w:cs="Arial"/>
        </w:rPr>
        <w:t>disability,</w:t>
      </w:r>
      <w:r w:rsidRPr="00DF5126">
        <w:rPr>
          <w:rFonts w:ascii="Arial" w:hAnsi="Arial" w:cs="Arial"/>
        </w:rPr>
        <w:t xml:space="preserve"> or they are in care. We seek to provide all our </w:t>
      </w:r>
      <w:r w:rsidR="00782B95">
        <w:rPr>
          <w:rFonts w:ascii="Arial" w:hAnsi="Arial" w:cs="Arial"/>
        </w:rPr>
        <w:t>child</w:t>
      </w:r>
      <w:r w:rsidR="00C53E63">
        <w:rPr>
          <w:rFonts w:ascii="Arial" w:hAnsi="Arial" w:cs="Arial"/>
        </w:rPr>
        <w:t>ren</w:t>
      </w:r>
      <w:r w:rsidR="00782B95">
        <w:rPr>
          <w:rFonts w:ascii="Arial" w:hAnsi="Arial" w:cs="Arial"/>
        </w:rPr>
        <w:t>/young pe</w:t>
      </w:r>
      <w:r w:rsidR="00C53E63">
        <w:rPr>
          <w:rFonts w:ascii="Arial" w:hAnsi="Arial" w:cs="Arial"/>
        </w:rPr>
        <w:t>ople</w:t>
      </w:r>
      <w:r w:rsidRPr="00DF5126">
        <w:rPr>
          <w:rFonts w:ascii="Arial" w:hAnsi="Arial" w:cs="Arial"/>
        </w:rPr>
        <w:t xml:space="preserve"> with the necessary support to keep them safe and build their self-esteem and self-confidence.</w:t>
      </w:r>
    </w:p>
    <w:p w14:paraId="72E350FA" w14:textId="77777777" w:rsidR="002F3759" w:rsidRPr="00DF5126" w:rsidRDefault="002F3759" w:rsidP="002F3759">
      <w:pPr>
        <w:spacing w:after="0" w:line="240" w:lineRule="auto"/>
        <w:rPr>
          <w:rFonts w:ascii="Arial" w:hAnsi="Arial" w:cs="Arial"/>
        </w:rPr>
      </w:pPr>
    </w:p>
    <w:p w14:paraId="36DB8871" w14:textId="79B56E05" w:rsidR="002F3759" w:rsidRPr="00DF5126" w:rsidRDefault="002F3759" w:rsidP="002F3759">
      <w:pPr>
        <w:spacing w:after="0" w:line="240" w:lineRule="auto"/>
        <w:rPr>
          <w:rFonts w:ascii="Arial" w:hAnsi="Arial" w:cs="Arial"/>
        </w:rPr>
      </w:pPr>
      <w:r w:rsidRPr="00DF5126">
        <w:rPr>
          <w:rFonts w:ascii="Arial" w:hAnsi="Arial" w:cs="Arial"/>
        </w:rPr>
        <w:t xml:space="preserve">We want </w:t>
      </w:r>
      <w:r w:rsidR="00782B95">
        <w:rPr>
          <w:rFonts w:ascii="Arial" w:hAnsi="Arial" w:cs="Arial"/>
        </w:rPr>
        <w:t>child</w:t>
      </w:r>
      <w:r w:rsidR="00F651A2">
        <w:rPr>
          <w:rFonts w:ascii="Arial" w:hAnsi="Arial" w:cs="Arial"/>
        </w:rPr>
        <w:t>ren</w:t>
      </w:r>
      <w:r w:rsidR="00782B95">
        <w:rPr>
          <w:rFonts w:ascii="Arial" w:hAnsi="Arial" w:cs="Arial"/>
        </w:rPr>
        <w:t>/young pe</w:t>
      </w:r>
      <w:r w:rsidR="00F651A2">
        <w:rPr>
          <w:rFonts w:ascii="Arial" w:hAnsi="Arial" w:cs="Arial"/>
        </w:rPr>
        <w:t>ople</w:t>
      </w:r>
      <w:r w:rsidRPr="00DF5126">
        <w:rPr>
          <w:rFonts w:ascii="Arial" w:hAnsi="Arial" w:cs="Arial"/>
        </w:rPr>
        <w:t xml:space="preserve"> at </w:t>
      </w:r>
      <w:r w:rsidR="00782B95">
        <w:rPr>
          <w:rFonts w:ascii="Arial" w:hAnsi="Arial" w:cs="Arial"/>
        </w:rPr>
        <w:t>our charity</w:t>
      </w:r>
      <w:r w:rsidRPr="00DF5126">
        <w:rPr>
          <w:rFonts w:ascii="Arial" w:hAnsi="Arial" w:cs="Arial"/>
        </w:rPr>
        <w:t xml:space="preserve"> to feel able to talk freely to any member of staff or regular visitor if they are worried or concerned about something.</w:t>
      </w:r>
    </w:p>
    <w:p w14:paraId="7E37955E" w14:textId="77777777" w:rsidR="002F3759" w:rsidRPr="00DF5126" w:rsidRDefault="002F3759" w:rsidP="002F3759">
      <w:pPr>
        <w:spacing w:after="0" w:line="240" w:lineRule="auto"/>
        <w:rPr>
          <w:rFonts w:ascii="Arial" w:hAnsi="Arial" w:cs="Arial"/>
        </w:rPr>
      </w:pPr>
    </w:p>
    <w:p w14:paraId="20C58BAA" w14:textId="3834EB2B" w:rsidR="002F3759" w:rsidRPr="00DF5126" w:rsidRDefault="002F3759" w:rsidP="002F3759">
      <w:pPr>
        <w:spacing w:after="0" w:line="240" w:lineRule="auto"/>
        <w:rPr>
          <w:rFonts w:ascii="Arial" w:hAnsi="Arial" w:cs="Arial"/>
        </w:rPr>
      </w:pPr>
      <w:r w:rsidRPr="00DF5126">
        <w:rPr>
          <w:rFonts w:ascii="Arial" w:hAnsi="Arial" w:cs="Arial"/>
        </w:rPr>
        <w:t xml:space="preserve">All staff and volunteers will, through induction and training, know how to recognise concerns about a </w:t>
      </w:r>
      <w:r w:rsidR="00782B95">
        <w:rPr>
          <w:rFonts w:ascii="Arial" w:hAnsi="Arial" w:cs="Arial"/>
        </w:rPr>
        <w:t>child/young person</w:t>
      </w:r>
      <w:r w:rsidRPr="00DF5126">
        <w:rPr>
          <w:rFonts w:ascii="Arial" w:hAnsi="Arial" w:cs="Arial"/>
        </w:rPr>
        <w:t xml:space="preserve"> and know how to manage a disclosure made by a </w:t>
      </w:r>
      <w:r w:rsidR="00782B95">
        <w:rPr>
          <w:rFonts w:ascii="Arial" w:hAnsi="Arial" w:cs="Arial"/>
        </w:rPr>
        <w:t>child/young person</w:t>
      </w:r>
      <w:r w:rsidRPr="00DF5126">
        <w:rPr>
          <w:rFonts w:ascii="Arial" w:hAnsi="Arial" w:cs="Arial"/>
        </w:rPr>
        <w:t xml:space="preserve">. We will not make promises to a </w:t>
      </w:r>
      <w:r w:rsidR="00782B95">
        <w:rPr>
          <w:rFonts w:ascii="Arial" w:hAnsi="Arial" w:cs="Arial"/>
        </w:rPr>
        <w:t>child/young person</w:t>
      </w:r>
      <w:r w:rsidRPr="00DF5126">
        <w:rPr>
          <w:rFonts w:ascii="Arial" w:hAnsi="Arial" w:cs="Arial"/>
        </w:rPr>
        <w:t xml:space="preserve"> we cannot keep and</w:t>
      </w:r>
      <w:r w:rsidR="000F2C06" w:rsidRPr="000F2C06">
        <w:rPr>
          <w:rFonts w:ascii="Segoe UI" w:hAnsi="Segoe UI" w:cs="Segoe UI"/>
          <w:sz w:val="18"/>
          <w:szCs w:val="18"/>
        </w:rPr>
        <w:t xml:space="preserve"> </w:t>
      </w:r>
      <w:r w:rsidR="000F2C06" w:rsidRPr="000F2C06">
        <w:rPr>
          <w:rFonts w:ascii="Arial" w:hAnsi="Arial" w:cs="Arial"/>
        </w:rPr>
        <w:t xml:space="preserve">whilst respecting confidentiality and guidance relating to information </w:t>
      </w:r>
      <w:r w:rsidR="00906719" w:rsidRPr="000F2C06">
        <w:rPr>
          <w:rFonts w:ascii="Arial" w:hAnsi="Arial" w:cs="Arial"/>
        </w:rPr>
        <w:t xml:space="preserve">sharing, </w:t>
      </w:r>
      <w:r w:rsidR="00906719" w:rsidRPr="00DF5126">
        <w:rPr>
          <w:rFonts w:ascii="Arial" w:hAnsi="Arial" w:cs="Arial"/>
        </w:rPr>
        <w:t>we</w:t>
      </w:r>
      <w:r w:rsidRPr="00DF5126">
        <w:rPr>
          <w:rFonts w:ascii="Arial" w:hAnsi="Arial" w:cs="Arial"/>
        </w:rPr>
        <w:t xml:space="preserve"> will not keep secrets. Every </w:t>
      </w:r>
      <w:r w:rsidR="00782B95">
        <w:rPr>
          <w:rFonts w:ascii="Arial" w:hAnsi="Arial" w:cs="Arial"/>
        </w:rPr>
        <w:t>child/young person</w:t>
      </w:r>
      <w:r w:rsidRPr="00DF5126">
        <w:rPr>
          <w:rFonts w:ascii="Arial" w:hAnsi="Arial" w:cs="Arial"/>
        </w:rPr>
        <w:t xml:space="preserve"> will be told, by the adult they have chosen to talk to </w:t>
      </w:r>
      <w:r w:rsidR="00906719">
        <w:rPr>
          <w:rFonts w:ascii="Arial" w:hAnsi="Arial" w:cs="Arial"/>
        </w:rPr>
        <w:t xml:space="preserve">about </w:t>
      </w:r>
      <w:r w:rsidRPr="00DF5126">
        <w:rPr>
          <w:rFonts w:ascii="Arial" w:hAnsi="Arial" w:cs="Arial"/>
        </w:rPr>
        <w:t>what will happen next.</w:t>
      </w:r>
    </w:p>
    <w:p w14:paraId="23B933DD" w14:textId="77777777" w:rsidR="002F3759" w:rsidRPr="00DF5126" w:rsidRDefault="002F3759" w:rsidP="002F3759">
      <w:pPr>
        <w:spacing w:after="0" w:line="240" w:lineRule="auto"/>
        <w:rPr>
          <w:rFonts w:ascii="Arial" w:hAnsi="Arial" w:cs="Arial"/>
        </w:rPr>
      </w:pPr>
    </w:p>
    <w:p w14:paraId="09419833" w14:textId="03612D28" w:rsidR="002F3759" w:rsidRPr="00DF5126" w:rsidRDefault="00782B95" w:rsidP="002F3759">
      <w:pPr>
        <w:spacing w:after="0" w:line="240" w:lineRule="auto"/>
        <w:rPr>
          <w:rFonts w:ascii="Arial" w:hAnsi="Arial" w:cs="Arial"/>
        </w:rPr>
      </w:pPr>
      <w:r>
        <w:rPr>
          <w:rFonts w:ascii="Arial" w:hAnsi="Arial" w:cs="Arial"/>
        </w:rPr>
        <w:t>Sailship TLL</w:t>
      </w:r>
      <w:r w:rsidR="002F3759" w:rsidRPr="00DF5126">
        <w:rPr>
          <w:rFonts w:ascii="Arial" w:hAnsi="Arial" w:cs="Arial"/>
        </w:rPr>
        <w:t xml:space="preserve"> will endeavour to provide activities and opportunities that will equip </w:t>
      </w:r>
      <w:r>
        <w:rPr>
          <w:rFonts w:ascii="Arial" w:hAnsi="Arial" w:cs="Arial"/>
        </w:rPr>
        <w:t>child</w:t>
      </w:r>
      <w:r w:rsidR="00F651A2">
        <w:rPr>
          <w:rFonts w:ascii="Arial" w:hAnsi="Arial" w:cs="Arial"/>
        </w:rPr>
        <w:t>ren</w:t>
      </w:r>
      <w:r>
        <w:rPr>
          <w:rFonts w:ascii="Arial" w:hAnsi="Arial" w:cs="Arial"/>
        </w:rPr>
        <w:t>/young people</w:t>
      </w:r>
      <w:r w:rsidR="002F3759" w:rsidRPr="00DF5126">
        <w:rPr>
          <w:rFonts w:ascii="Arial" w:hAnsi="Arial" w:cs="Arial"/>
        </w:rPr>
        <w:t xml:space="preserve"> with the skills they need to stay safe. This will also be extended to include material that will encourage </w:t>
      </w:r>
      <w:r>
        <w:rPr>
          <w:rFonts w:ascii="Arial" w:hAnsi="Arial" w:cs="Arial"/>
        </w:rPr>
        <w:t>child</w:t>
      </w:r>
      <w:r w:rsidR="00F651A2">
        <w:rPr>
          <w:rFonts w:ascii="Arial" w:hAnsi="Arial" w:cs="Arial"/>
        </w:rPr>
        <w:t>ren</w:t>
      </w:r>
      <w:r>
        <w:rPr>
          <w:rFonts w:ascii="Arial" w:hAnsi="Arial" w:cs="Arial"/>
        </w:rPr>
        <w:t xml:space="preserve">/young </w:t>
      </w:r>
      <w:r w:rsidR="00F651A2">
        <w:rPr>
          <w:rFonts w:ascii="Arial" w:hAnsi="Arial" w:cs="Arial"/>
        </w:rPr>
        <w:t>people</w:t>
      </w:r>
      <w:r w:rsidR="002F3759" w:rsidRPr="00DF5126">
        <w:rPr>
          <w:rFonts w:ascii="Arial" w:hAnsi="Arial" w:cs="Arial"/>
        </w:rPr>
        <w:t xml:space="preserve"> to develop essential life skills.</w:t>
      </w:r>
    </w:p>
    <w:p w14:paraId="2E858041" w14:textId="77777777" w:rsidR="002F3759" w:rsidRPr="00DF5126" w:rsidRDefault="002F3759" w:rsidP="002F3759">
      <w:pPr>
        <w:spacing w:after="0" w:line="240" w:lineRule="auto"/>
        <w:rPr>
          <w:rFonts w:ascii="Arial" w:hAnsi="Arial" w:cs="Arial"/>
        </w:rPr>
      </w:pPr>
    </w:p>
    <w:p w14:paraId="36F2D974" w14:textId="77777777" w:rsidR="002F3759" w:rsidRPr="00DF5126" w:rsidRDefault="002F3759" w:rsidP="002F3759">
      <w:pPr>
        <w:spacing w:after="0" w:line="240" w:lineRule="auto"/>
        <w:rPr>
          <w:rFonts w:ascii="Arial" w:hAnsi="Arial" w:cs="Arial"/>
        </w:rPr>
      </w:pPr>
      <w:r w:rsidRPr="00DF5126">
        <w:rPr>
          <w:rFonts w:ascii="Arial" w:hAnsi="Arial" w:cs="Arial"/>
        </w:rPr>
        <w:t>At all times we will work to establish effective working relationships with parents, carers and colleagues from other agencies such as Health or Social Care.</w:t>
      </w:r>
    </w:p>
    <w:p w14:paraId="381D0B74" w14:textId="77777777" w:rsidR="001F3FD9" w:rsidRDefault="001F3FD9" w:rsidP="002F3759">
      <w:pPr>
        <w:spacing w:after="0" w:line="240" w:lineRule="auto"/>
        <w:rPr>
          <w:rFonts w:ascii="Arial" w:hAnsi="Arial" w:cs="Arial"/>
        </w:rPr>
      </w:pPr>
    </w:p>
    <w:p w14:paraId="0FB5CBB1" w14:textId="77777777" w:rsidR="006F1B83" w:rsidRDefault="006F1B83" w:rsidP="006F1B83">
      <w:pPr>
        <w:pStyle w:val="Default"/>
        <w:rPr>
          <w:b/>
          <w:bCs/>
          <w:color w:val="auto"/>
          <w:u w:val="single"/>
        </w:rPr>
      </w:pPr>
    </w:p>
    <w:p w14:paraId="4C021F31" w14:textId="1E6E7CC8" w:rsidR="006F1B83" w:rsidRPr="006F1B83" w:rsidRDefault="006F1B83" w:rsidP="006F1B83">
      <w:pPr>
        <w:pStyle w:val="Default"/>
        <w:rPr>
          <w:b/>
          <w:bCs/>
          <w:color w:val="auto"/>
          <w:u w:val="single"/>
        </w:rPr>
      </w:pPr>
      <w:r w:rsidRPr="006F1B83">
        <w:rPr>
          <w:b/>
          <w:bCs/>
          <w:color w:val="auto"/>
          <w:u w:val="single"/>
        </w:rPr>
        <w:t>Categories and Definitions</w:t>
      </w:r>
    </w:p>
    <w:p w14:paraId="087375B1" w14:textId="77777777" w:rsidR="006F1B83" w:rsidRPr="006F1B83" w:rsidRDefault="006F1B83" w:rsidP="006F1B83">
      <w:pPr>
        <w:pStyle w:val="Default"/>
        <w:rPr>
          <w:b/>
          <w:bCs/>
          <w:color w:val="auto"/>
          <w:sz w:val="22"/>
          <w:szCs w:val="22"/>
        </w:rPr>
      </w:pPr>
    </w:p>
    <w:p w14:paraId="5076C770" w14:textId="77777777" w:rsidR="006F1B83" w:rsidRPr="006F1B83" w:rsidRDefault="006F1B83" w:rsidP="006F1B83">
      <w:pPr>
        <w:pStyle w:val="CM148"/>
        <w:rPr>
          <w:sz w:val="22"/>
          <w:szCs w:val="22"/>
        </w:rPr>
      </w:pPr>
      <w:r w:rsidRPr="006F1B83">
        <w:rPr>
          <w:sz w:val="22"/>
          <w:szCs w:val="22"/>
        </w:rPr>
        <w:t>To ensure that all children and young people we work with are protected from harm, we need to understand what types of behaviour constitute abuse and neglect. Somebody may abuse or neglect a child by inflicting harm, for example by hitting them, or by failing to act to prevent harm. Abuse may be committed by adult men or women and by other children and young people, by someone the child knows, or a stranger.</w:t>
      </w:r>
    </w:p>
    <w:p w14:paraId="77CE001B" w14:textId="77777777" w:rsidR="006F1B83" w:rsidRPr="006F1B83" w:rsidRDefault="006F1B83" w:rsidP="006F1B83">
      <w:pPr>
        <w:pStyle w:val="Default"/>
        <w:rPr>
          <w:sz w:val="22"/>
          <w:szCs w:val="22"/>
        </w:rPr>
      </w:pPr>
    </w:p>
    <w:p w14:paraId="34E705A5" w14:textId="77777777" w:rsidR="006F1B83" w:rsidRPr="006F1B83" w:rsidRDefault="006F1B83" w:rsidP="006F1B83">
      <w:pPr>
        <w:pStyle w:val="CM148"/>
        <w:rPr>
          <w:sz w:val="22"/>
          <w:szCs w:val="22"/>
        </w:rPr>
      </w:pPr>
      <w:r w:rsidRPr="006F1B83">
        <w:rPr>
          <w:sz w:val="22"/>
          <w:szCs w:val="22"/>
        </w:rPr>
        <w:t xml:space="preserve">There are four categories of abuse: physical abuse, emotional abuse, sexual abuse and neglect. </w:t>
      </w:r>
    </w:p>
    <w:p w14:paraId="1DD04BE8" w14:textId="77777777" w:rsidR="006F1B83" w:rsidRPr="006F1B83" w:rsidRDefault="006F1B83" w:rsidP="006F1B83">
      <w:pPr>
        <w:pStyle w:val="Default"/>
        <w:rPr>
          <w:sz w:val="22"/>
          <w:szCs w:val="22"/>
        </w:rPr>
      </w:pPr>
    </w:p>
    <w:p w14:paraId="5AFCC943" w14:textId="77777777" w:rsidR="006F1B83" w:rsidRPr="00AC1B41" w:rsidRDefault="006F1B83" w:rsidP="006F1B83">
      <w:pPr>
        <w:autoSpaceDE w:val="0"/>
        <w:autoSpaceDN w:val="0"/>
        <w:adjustRightInd w:val="0"/>
        <w:spacing w:after="0" w:line="240" w:lineRule="auto"/>
        <w:rPr>
          <w:rFonts w:ascii="Arial" w:hAnsi="Arial" w:cs="Arial"/>
        </w:rPr>
      </w:pPr>
      <w:r w:rsidRPr="00AC1B41">
        <w:rPr>
          <w:rFonts w:ascii="Arial" w:hAnsi="Arial" w:cs="Arial"/>
          <w:b/>
        </w:rPr>
        <w:t>Physical abuse</w:t>
      </w:r>
      <w:r w:rsidRPr="00AC1B41">
        <w:rPr>
          <w:rFonts w:ascii="Arial" w:hAnsi="Arial" w:cs="Arial"/>
        </w:rPr>
        <w:t xml:space="preserve"> </w:t>
      </w:r>
      <w:r w:rsidRPr="00AC1B41">
        <w:rPr>
          <w:rFonts w:ascii="Arial" w:hAnsi="Arial" w:cs="Arial"/>
        </w:rPr>
        <w:b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AC1B41">
        <w:rPr>
          <w:rFonts w:ascii="Arial" w:hAnsi="Arial" w:cs="Arial"/>
          <w:lang w:eastAsia="en-GB"/>
        </w:rPr>
        <w:t>(Usually referred to as fabricated or induced illness).</w:t>
      </w:r>
    </w:p>
    <w:p w14:paraId="2EC20235" w14:textId="77777777" w:rsidR="006F1B83" w:rsidRPr="00AC1B41" w:rsidRDefault="006F1B83" w:rsidP="006F1B83">
      <w:pPr>
        <w:pStyle w:val="CM2"/>
        <w:spacing w:line="240" w:lineRule="auto"/>
        <w:rPr>
          <w:b/>
          <w:sz w:val="22"/>
          <w:szCs w:val="22"/>
        </w:rPr>
      </w:pPr>
    </w:p>
    <w:p w14:paraId="63DB7030" w14:textId="77777777" w:rsidR="006F1B83" w:rsidRPr="00AC1B41" w:rsidRDefault="006F1B83" w:rsidP="006F1B83">
      <w:pPr>
        <w:pStyle w:val="Default"/>
        <w:rPr>
          <w:rFonts w:eastAsia="Calibri"/>
          <w:sz w:val="22"/>
          <w:szCs w:val="22"/>
        </w:rPr>
      </w:pPr>
      <w:r w:rsidRPr="00AC1B41">
        <w:rPr>
          <w:b/>
          <w:sz w:val="22"/>
          <w:szCs w:val="22"/>
        </w:rPr>
        <w:t>Emotional abuse</w:t>
      </w:r>
      <w:r w:rsidRPr="00AC1B41">
        <w:rPr>
          <w:sz w:val="22"/>
          <w:szCs w:val="22"/>
        </w:rPr>
        <w:t xml:space="preserve"> </w:t>
      </w:r>
      <w:r w:rsidRPr="00AC1B41">
        <w:rPr>
          <w:sz w:val="22"/>
          <w:szCs w:val="22"/>
        </w:rPr>
        <w:br/>
        <w:t xml:space="preserve">Emotional abuse is </w:t>
      </w:r>
      <w:r w:rsidRPr="00AC1B41">
        <w:rPr>
          <w:rFonts w:eastAsia="Calibri"/>
          <w:sz w:val="22"/>
          <w:szCs w:val="22"/>
        </w:rPr>
        <w:t xml:space="preserve">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serious bullying (including cyber bullying), causing children frequently to feel frightened or in danger, or the exploitation or corruption of children. Some level of emotional abuse is </w:t>
      </w:r>
      <w:r w:rsidRPr="00AC1B41">
        <w:rPr>
          <w:sz w:val="22"/>
          <w:szCs w:val="22"/>
        </w:rPr>
        <w:t xml:space="preserve">involved in all types of maltreatment of a child, although it may occur alone. </w:t>
      </w:r>
    </w:p>
    <w:p w14:paraId="746BBF78" w14:textId="77777777" w:rsidR="006F1B83" w:rsidRPr="00AC1B41" w:rsidRDefault="006F1B83" w:rsidP="006F1B83">
      <w:pPr>
        <w:pStyle w:val="CM148"/>
        <w:rPr>
          <w:b/>
          <w:sz w:val="22"/>
          <w:szCs w:val="22"/>
        </w:rPr>
      </w:pPr>
    </w:p>
    <w:p w14:paraId="649D5D38" w14:textId="77777777" w:rsidR="006F1B83" w:rsidRPr="00AC1B41" w:rsidRDefault="006F1B83" w:rsidP="006F1B83">
      <w:pPr>
        <w:pStyle w:val="Default"/>
        <w:rPr>
          <w:rFonts w:eastAsia="Calibri"/>
          <w:sz w:val="22"/>
          <w:szCs w:val="22"/>
        </w:rPr>
      </w:pPr>
      <w:r w:rsidRPr="00AC1B41">
        <w:rPr>
          <w:b/>
          <w:sz w:val="22"/>
          <w:szCs w:val="22"/>
        </w:rPr>
        <w:t>Sexual abuse</w:t>
      </w:r>
      <w:r w:rsidRPr="00AC1B41">
        <w:rPr>
          <w:sz w:val="22"/>
          <w:szCs w:val="22"/>
        </w:rPr>
        <w:t xml:space="preserve"> </w:t>
      </w:r>
      <w:r w:rsidRPr="00AC1B41">
        <w:rPr>
          <w:sz w:val="22"/>
          <w:szCs w:val="22"/>
        </w:rPr>
        <w:br/>
        <w:t xml:space="preserve">Sexual abuse </w:t>
      </w:r>
      <w:r w:rsidRPr="00AC1B41">
        <w:rPr>
          <w:rFonts w:eastAsia="Calibri"/>
          <w:sz w:val="22"/>
          <w:szCs w:val="22"/>
        </w:rPr>
        <w:t xml:space="preserve">involves forcing or enticing a child or young person to take part in sexual activities, not necessarily involving violence, whether or not the child is aware of what is happening. The activities may involve physical contact, however,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040E2CA7" w14:textId="77777777" w:rsidR="006F1B83" w:rsidRPr="00AC1B41" w:rsidRDefault="006F1B83" w:rsidP="006F1B83">
      <w:pPr>
        <w:pStyle w:val="CM148"/>
        <w:rPr>
          <w:b/>
          <w:sz w:val="22"/>
          <w:szCs w:val="22"/>
        </w:rPr>
      </w:pPr>
    </w:p>
    <w:p w14:paraId="2ED3A716" w14:textId="77777777" w:rsidR="006F1B83" w:rsidRPr="00AC1B41" w:rsidRDefault="006F1B83" w:rsidP="006F1B83">
      <w:pPr>
        <w:pStyle w:val="Default"/>
        <w:rPr>
          <w:rFonts w:eastAsia="Calibri"/>
          <w:sz w:val="22"/>
          <w:szCs w:val="22"/>
        </w:rPr>
      </w:pPr>
      <w:r w:rsidRPr="00AC1B41">
        <w:rPr>
          <w:b/>
          <w:sz w:val="22"/>
          <w:szCs w:val="22"/>
        </w:rPr>
        <w:t xml:space="preserve">Neglect </w:t>
      </w:r>
      <w:r w:rsidRPr="00AC1B41">
        <w:rPr>
          <w:sz w:val="22"/>
          <w:szCs w:val="22"/>
        </w:rPr>
        <w:br/>
      </w:r>
      <w:proofErr w:type="spellStart"/>
      <w:r w:rsidRPr="00AC1B41">
        <w:rPr>
          <w:rFonts w:eastAsia="Calibri"/>
          <w:sz w:val="22"/>
          <w:szCs w:val="22"/>
        </w:rPr>
        <w:t>Neglect</w:t>
      </w:r>
      <w:proofErr w:type="spellEnd"/>
      <w:r w:rsidRPr="00AC1B41">
        <w:rPr>
          <w:rFonts w:eastAsia="Calibri"/>
          <w:sz w:val="22"/>
          <w:szCs w:val="22"/>
        </w:rPr>
        <w:t xml:space="preserve">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08BDB51D" w14:textId="77777777" w:rsidR="006F1B83" w:rsidRPr="00AC1B41" w:rsidRDefault="006F1B83" w:rsidP="006F1B83">
      <w:pPr>
        <w:pStyle w:val="Default"/>
        <w:numPr>
          <w:ilvl w:val="0"/>
          <w:numId w:val="21"/>
        </w:numPr>
        <w:rPr>
          <w:rFonts w:eastAsia="Calibri"/>
          <w:sz w:val="22"/>
          <w:szCs w:val="22"/>
        </w:rPr>
      </w:pPr>
      <w:r w:rsidRPr="00AC1B41">
        <w:rPr>
          <w:rFonts w:eastAsia="Calibri"/>
          <w:sz w:val="22"/>
          <w:szCs w:val="22"/>
        </w:rPr>
        <w:t xml:space="preserve">provide adequate food, clothing and shelter (including exclusion from home or abandonment). </w:t>
      </w:r>
    </w:p>
    <w:p w14:paraId="70D9BCE6" w14:textId="77777777" w:rsidR="006F1B83" w:rsidRPr="00AC1B41" w:rsidRDefault="006F1B83" w:rsidP="006F1B83">
      <w:pPr>
        <w:pStyle w:val="Default"/>
        <w:numPr>
          <w:ilvl w:val="0"/>
          <w:numId w:val="21"/>
        </w:numPr>
        <w:rPr>
          <w:rFonts w:eastAsia="Calibri"/>
          <w:sz w:val="22"/>
          <w:szCs w:val="22"/>
        </w:rPr>
      </w:pPr>
      <w:r w:rsidRPr="00AC1B41">
        <w:rPr>
          <w:rFonts w:eastAsia="Calibri"/>
          <w:sz w:val="22"/>
          <w:szCs w:val="22"/>
        </w:rPr>
        <w:t xml:space="preserve">protect a child from physical and emotional harm or danger. </w:t>
      </w:r>
    </w:p>
    <w:p w14:paraId="6C30B990" w14:textId="2A915CBD" w:rsidR="006F1B83" w:rsidRPr="00AC1B41" w:rsidRDefault="006F1B83" w:rsidP="006F1B83">
      <w:pPr>
        <w:pStyle w:val="Default"/>
        <w:numPr>
          <w:ilvl w:val="0"/>
          <w:numId w:val="21"/>
        </w:numPr>
        <w:rPr>
          <w:rFonts w:eastAsia="Calibri"/>
          <w:sz w:val="22"/>
          <w:szCs w:val="22"/>
        </w:rPr>
      </w:pPr>
      <w:r w:rsidRPr="00AC1B41">
        <w:rPr>
          <w:rFonts w:eastAsia="Calibri"/>
          <w:sz w:val="22"/>
          <w:szCs w:val="22"/>
        </w:rPr>
        <w:t xml:space="preserve">ensure adequate supervision (including the use of inadequate </w:t>
      </w:r>
      <w:r w:rsidR="00E91CAA" w:rsidRPr="00AC1B41">
        <w:rPr>
          <w:rFonts w:eastAsia="Calibri"/>
          <w:sz w:val="22"/>
          <w:szCs w:val="22"/>
        </w:rPr>
        <w:t>caregivers</w:t>
      </w:r>
      <w:r w:rsidRPr="00AC1B41">
        <w:rPr>
          <w:rFonts w:eastAsia="Calibri"/>
          <w:sz w:val="22"/>
          <w:szCs w:val="22"/>
        </w:rPr>
        <w:t xml:space="preserve">); or </w:t>
      </w:r>
    </w:p>
    <w:p w14:paraId="244BCCD0" w14:textId="77777777" w:rsidR="006F1B83" w:rsidRPr="00AC1B41" w:rsidRDefault="006F1B83" w:rsidP="006F1B83">
      <w:pPr>
        <w:pStyle w:val="Default"/>
        <w:numPr>
          <w:ilvl w:val="0"/>
          <w:numId w:val="21"/>
        </w:numPr>
        <w:rPr>
          <w:rFonts w:eastAsia="Calibri"/>
          <w:sz w:val="22"/>
          <w:szCs w:val="22"/>
        </w:rPr>
      </w:pPr>
      <w:r w:rsidRPr="00AC1B41">
        <w:rPr>
          <w:rFonts w:eastAsia="Calibri"/>
          <w:sz w:val="22"/>
          <w:szCs w:val="22"/>
        </w:rPr>
        <w:t xml:space="preserve">ensure access to appropriate medical care or treatment. It may also include neglect of, or unresponsiveness to, a child’s basic emotional needs. </w:t>
      </w:r>
    </w:p>
    <w:p w14:paraId="0AFD1903" w14:textId="77777777" w:rsidR="006F1B83" w:rsidRPr="00AC1B41" w:rsidRDefault="006F1B83" w:rsidP="006F1B83">
      <w:pPr>
        <w:pStyle w:val="CM148"/>
        <w:rPr>
          <w:sz w:val="22"/>
          <w:szCs w:val="22"/>
        </w:rPr>
      </w:pPr>
    </w:p>
    <w:p w14:paraId="2AB54C93" w14:textId="2109C0D0" w:rsidR="006F1B83" w:rsidRDefault="006F1B83" w:rsidP="006F1B83">
      <w:pPr>
        <w:pStyle w:val="CM148"/>
        <w:rPr>
          <w:sz w:val="22"/>
          <w:szCs w:val="22"/>
        </w:rPr>
      </w:pPr>
      <w:r w:rsidRPr="00AC1B41">
        <w:rPr>
          <w:sz w:val="22"/>
          <w:szCs w:val="22"/>
        </w:rPr>
        <w:t xml:space="preserve">Definitions taken from </w:t>
      </w:r>
      <w:hyperlink r:id="rId17" w:history="1">
        <w:r w:rsidRPr="00A644BA">
          <w:rPr>
            <w:rStyle w:val="Hyperlink"/>
            <w:i/>
            <w:iCs/>
            <w:sz w:val="22"/>
            <w:szCs w:val="22"/>
          </w:rPr>
          <w:t>Working Together to Safeguard Children</w:t>
        </w:r>
        <w:r w:rsidRPr="00A644BA">
          <w:rPr>
            <w:rStyle w:val="Hyperlink"/>
            <w:sz w:val="22"/>
            <w:szCs w:val="22"/>
          </w:rPr>
          <w:t xml:space="preserve"> (HM Government, 2023).</w:t>
        </w:r>
      </w:hyperlink>
      <w:r w:rsidRPr="00AC1B41">
        <w:rPr>
          <w:sz w:val="22"/>
          <w:szCs w:val="22"/>
        </w:rPr>
        <w:t xml:space="preserve"> </w:t>
      </w:r>
    </w:p>
    <w:p w14:paraId="7066B491" w14:textId="77777777" w:rsidR="00D44378" w:rsidRDefault="00D44378" w:rsidP="00D44378">
      <w:pPr>
        <w:pStyle w:val="Default"/>
      </w:pPr>
    </w:p>
    <w:p w14:paraId="26C674A7" w14:textId="77777777" w:rsidR="00D44378" w:rsidRPr="00D44378" w:rsidRDefault="00D44378" w:rsidP="00D44378">
      <w:pPr>
        <w:pStyle w:val="Default"/>
        <w:rPr>
          <w:b/>
          <w:bCs/>
          <w:color w:val="auto"/>
          <w:sz w:val="22"/>
          <w:szCs w:val="22"/>
          <w:u w:val="single"/>
        </w:rPr>
      </w:pPr>
      <w:r w:rsidRPr="00D44378">
        <w:rPr>
          <w:b/>
          <w:bCs/>
          <w:color w:val="auto"/>
          <w:sz w:val="22"/>
          <w:szCs w:val="22"/>
          <w:u w:val="single"/>
        </w:rPr>
        <w:t xml:space="preserve">Indicators of abuse </w:t>
      </w:r>
    </w:p>
    <w:p w14:paraId="2675F154" w14:textId="77777777" w:rsidR="00D44378" w:rsidRPr="00D44378" w:rsidRDefault="00D44378" w:rsidP="00D44378">
      <w:pPr>
        <w:pStyle w:val="Default"/>
        <w:rPr>
          <w:color w:val="auto"/>
          <w:sz w:val="22"/>
          <w:szCs w:val="22"/>
          <w:u w:val="single"/>
        </w:rPr>
      </w:pPr>
    </w:p>
    <w:p w14:paraId="15B7E202" w14:textId="77777777" w:rsidR="00D44378" w:rsidRPr="00D44378" w:rsidRDefault="00D44378" w:rsidP="00D44378">
      <w:pPr>
        <w:pStyle w:val="CM154"/>
        <w:rPr>
          <w:sz w:val="22"/>
          <w:szCs w:val="22"/>
        </w:rPr>
      </w:pPr>
      <w:r w:rsidRPr="00D44378">
        <w:rPr>
          <w:sz w:val="22"/>
          <w:szCs w:val="22"/>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because they are ashamed or embarrassed, or their </w:t>
      </w:r>
      <w:r w:rsidRPr="00D44378">
        <w:rPr>
          <w:sz w:val="22"/>
          <w:szCs w:val="22"/>
        </w:rPr>
        <w:lastRenderedPageBreak/>
        <w:t xml:space="preserve">abuser has threatened them, or they don’t want the abuser to get into trouble. It is also quite difficult for anyone without medical training to categorise injuries into accidental or deliberate with any degree of certainty. </w:t>
      </w:r>
    </w:p>
    <w:p w14:paraId="4A662CEF" w14:textId="77777777" w:rsidR="00D44378" w:rsidRPr="00D44378" w:rsidRDefault="00D44378" w:rsidP="00D44378">
      <w:pPr>
        <w:pStyle w:val="Default"/>
        <w:rPr>
          <w:sz w:val="22"/>
          <w:szCs w:val="22"/>
        </w:rPr>
      </w:pPr>
      <w:r w:rsidRPr="00D44378">
        <w:rPr>
          <w:sz w:val="22"/>
          <w:szCs w:val="22"/>
        </w:rPr>
        <w:t>However, children may have no physical signs, or they may be harder to see (e.g. bruising on black skin) therefore staff need to also be alert to behavioural indicators of abuse.</w:t>
      </w:r>
    </w:p>
    <w:p w14:paraId="4CD6AE3B" w14:textId="77777777" w:rsidR="00D44378" w:rsidRPr="00D44378" w:rsidRDefault="00D44378" w:rsidP="00D44378">
      <w:pPr>
        <w:pStyle w:val="CM148"/>
        <w:ind w:right="362"/>
        <w:rPr>
          <w:b/>
          <w:sz w:val="22"/>
          <w:szCs w:val="22"/>
        </w:rPr>
      </w:pPr>
    </w:p>
    <w:p w14:paraId="62E6EC5E" w14:textId="77777777" w:rsidR="00D44378" w:rsidRPr="00D44378" w:rsidRDefault="00D44378" w:rsidP="00D44378">
      <w:pPr>
        <w:pStyle w:val="CM2"/>
        <w:spacing w:line="240" w:lineRule="auto"/>
        <w:rPr>
          <w:sz w:val="22"/>
          <w:szCs w:val="22"/>
        </w:rPr>
      </w:pPr>
      <w:r w:rsidRPr="00D44378">
        <w:rPr>
          <w:sz w:val="22"/>
          <w:szCs w:val="22"/>
        </w:rPr>
        <w:t xml:space="preserve">A child who is being abused or neglected may: </w:t>
      </w:r>
    </w:p>
    <w:p w14:paraId="5006B14F" w14:textId="77777777" w:rsidR="00D44378" w:rsidRPr="00D44378" w:rsidRDefault="00D44378" w:rsidP="00D44378">
      <w:pPr>
        <w:pStyle w:val="Default"/>
        <w:rPr>
          <w:sz w:val="22"/>
          <w:szCs w:val="22"/>
        </w:rPr>
      </w:pPr>
    </w:p>
    <w:p w14:paraId="2BCCF167" w14:textId="77777777" w:rsidR="00D44378" w:rsidRPr="00D44378" w:rsidRDefault="00D44378" w:rsidP="00D44378">
      <w:pPr>
        <w:pStyle w:val="CM2"/>
        <w:numPr>
          <w:ilvl w:val="0"/>
          <w:numId w:val="22"/>
        </w:numPr>
        <w:spacing w:line="240" w:lineRule="auto"/>
        <w:rPr>
          <w:sz w:val="22"/>
          <w:szCs w:val="22"/>
        </w:rPr>
      </w:pPr>
      <w:r w:rsidRPr="00D44378">
        <w:rPr>
          <w:sz w:val="22"/>
          <w:szCs w:val="22"/>
        </w:rPr>
        <w:t>have bruises, burns, fractures or other injuries which do not have a plausible explanation.</w:t>
      </w:r>
    </w:p>
    <w:p w14:paraId="7055BDC1"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show signs of pain or discomfort </w:t>
      </w:r>
    </w:p>
    <w:p w14:paraId="245D7DF1"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keep arms and legs covered, even in warm weather. </w:t>
      </w:r>
    </w:p>
    <w:p w14:paraId="31B53E86"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be concerned about changing for PE or swimming. </w:t>
      </w:r>
    </w:p>
    <w:p w14:paraId="112C6875"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display a change in behaviour – from quiet to aggressive, or happy-go-lucky to withdrawn. </w:t>
      </w:r>
    </w:p>
    <w:p w14:paraId="6FB018CF" w14:textId="77777777" w:rsidR="00D44378" w:rsidRPr="00D44378" w:rsidRDefault="00D44378" w:rsidP="00D44378">
      <w:pPr>
        <w:pStyle w:val="Default"/>
        <w:numPr>
          <w:ilvl w:val="0"/>
          <w:numId w:val="22"/>
        </w:numPr>
        <w:rPr>
          <w:sz w:val="22"/>
          <w:szCs w:val="22"/>
        </w:rPr>
      </w:pPr>
      <w:r w:rsidRPr="00D44378">
        <w:rPr>
          <w:sz w:val="22"/>
          <w:szCs w:val="22"/>
        </w:rPr>
        <w:t>regularly flinch to sudden but harmless actions e.g. raising a hand</w:t>
      </w:r>
    </w:p>
    <w:p w14:paraId="51B4A1E7"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look unkempt and uncared for </w:t>
      </w:r>
    </w:p>
    <w:p w14:paraId="19B3F98E"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change their eating habits. </w:t>
      </w:r>
    </w:p>
    <w:p w14:paraId="28797FE0"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have difficulty in making or sustaining friendships. </w:t>
      </w:r>
    </w:p>
    <w:p w14:paraId="582B6C32"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appear fearful. </w:t>
      </w:r>
    </w:p>
    <w:p w14:paraId="14E2A05F"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be reckless with regard to their own or other’s safety. </w:t>
      </w:r>
    </w:p>
    <w:p w14:paraId="552F06B2" w14:textId="77777777" w:rsidR="00D44378" w:rsidRPr="00D44378" w:rsidRDefault="00D44378" w:rsidP="00D44378">
      <w:pPr>
        <w:pStyle w:val="CM2"/>
        <w:numPr>
          <w:ilvl w:val="0"/>
          <w:numId w:val="22"/>
        </w:numPr>
        <w:spacing w:line="240" w:lineRule="auto"/>
        <w:rPr>
          <w:sz w:val="22"/>
          <w:szCs w:val="22"/>
        </w:rPr>
      </w:pPr>
      <w:r w:rsidRPr="00D44378">
        <w:rPr>
          <w:sz w:val="22"/>
          <w:szCs w:val="22"/>
        </w:rPr>
        <w:t>self-harm incl. head banging, eating disorders.</w:t>
      </w:r>
    </w:p>
    <w:p w14:paraId="0820BE9F"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frequently miss school or arrive late. </w:t>
      </w:r>
    </w:p>
    <w:p w14:paraId="6B3D9913"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show signs of not wanting to go home. </w:t>
      </w:r>
    </w:p>
    <w:p w14:paraId="35265A66" w14:textId="77777777" w:rsidR="00D44378" w:rsidRPr="00D44378" w:rsidRDefault="00D44378" w:rsidP="00D44378">
      <w:pPr>
        <w:pStyle w:val="CM2"/>
        <w:numPr>
          <w:ilvl w:val="0"/>
          <w:numId w:val="22"/>
        </w:numPr>
        <w:spacing w:line="240" w:lineRule="auto"/>
        <w:rPr>
          <w:sz w:val="22"/>
          <w:szCs w:val="22"/>
        </w:rPr>
      </w:pPr>
      <w:r w:rsidRPr="00D44378">
        <w:rPr>
          <w:sz w:val="22"/>
          <w:szCs w:val="22"/>
        </w:rPr>
        <w:t>challenge authority, have outbursts of anger.</w:t>
      </w:r>
    </w:p>
    <w:p w14:paraId="1B66D57F" w14:textId="77777777" w:rsidR="00D44378" w:rsidRPr="00D44378" w:rsidRDefault="00D44378" w:rsidP="00D44378">
      <w:pPr>
        <w:pStyle w:val="Default"/>
        <w:numPr>
          <w:ilvl w:val="0"/>
          <w:numId w:val="22"/>
        </w:numPr>
        <w:rPr>
          <w:sz w:val="22"/>
          <w:szCs w:val="22"/>
        </w:rPr>
      </w:pPr>
      <w:r w:rsidRPr="00D44378">
        <w:rPr>
          <w:sz w:val="22"/>
          <w:szCs w:val="22"/>
        </w:rPr>
        <w:t>display violence/sexualised behaviour towards animals, toys, peers</w:t>
      </w:r>
    </w:p>
    <w:p w14:paraId="531925D4" w14:textId="77777777" w:rsidR="00D44378" w:rsidRPr="00D44378" w:rsidRDefault="00D44378" w:rsidP="00D44378">
      <w:pPr>
        <w:pStyle w:val="Default"/>
        <w:numPr>
          <w:ilvl w:val="0"/>
          <w:numId w:val="22"/>
        </w:numPr>
        <w:rPr>
          <w:sz w:val="22"/>
          <w:szCs w:val="22"/>
        </w:rPr>
      </w:pPr>
      <w:r w:rsidRPr="00D44378">
        <w:rPr>
          <w:sz w:val="22"/>
          <w:szCs w:val="22"/>
        </w:rPr>
        <w:t>regress to younger child behaviour</w:t>
      </w:r>
    </w:p>
    <w:p w14:paraId="06CD14CE"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become disinterested in their school work. </w:t>
      </w:r>
    </w:p>
    <w:p w14:paraId="04A3CDB3"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be constantly tired or preoccupied. </w:t>
      </w:r>
    </w:p>
    <w:p w14:paraId="1B16FB9C"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be wary of physical contact. </w:t>
      </w:r>
    </w:p>
    <w:p w14:paraId="5BBF5042" w14:textId="77777777" w:rsidR="00D44378" w:rsidRPr="00D44378" w:rsidRDefault="00D44378" w:rsidP="00D44378">
      <w:pPr>
        <w:pStyle w:val="CM2"/>
        <w:numPr>
          <w:ilvl w:val="0"/>
          <w:numId w:val="22"/>
        </w:numPr>
        <w:spacing w:line="240" w:lineRule="auto"/>
        <w:rPr>
          <w:sz w:val="22"/>
          <w:szCs w:val="22"/>
        </w:rPr>
      </w:pPr>
      <w:r w:rsidRPr="00D44378">
        <w:rPr>
          <w:sz w:val="22"/>
          <w:szCs w:val="22"/>
        </w:rPr>
        <w:t xml:space="preserve">be involved in, or particularly knowledgeable about drugs or alcohol. </w:t>
      </w:r>
    </w:p>
    <w:p w14:paraId="5576E3D8" w14:textId="77777777" w:rsidR="00D44378" w:rsidRPr="00D44378" w:rsidRDefault="00D44378" w:rsidP="00D44378">
      <w:pPr>
        <w:pStyle w:val="CM2"/>
        <w:numPr>
          <w:ilvl w:val="0"/>
          <w:numId w:val="22"/>
        </w:numPr>
        <w:spacing w:line="240" w:lineRule="auto"/>
        <w:rPr>
          <w:sz w:val="22"/>
          <w:szCs w:val="22"/>
        </w:rPr>
      </w:pPr>
      <w:r w:rsidRPr="00D44378">
        <w:rPr>
          <w:sz w:val="22"/>
          <w:szCs w:val="22"/>
        </w:rPr>
        <w:t>display sexual knowledge or behaviour beyond that normally expected for their age.</w:t>
      </w:r>
    </w:p>
    <w:p w14:paraId="4D0FB693" w14:textId="77777777" w:rsidR="00D44378" w:rsidRPr="00D44378" w:rsidRDefault="00D44378" w:rsidP="00D44378">
      <w:pPr>
        <w:pStyle w:val="CM2"/>
        <w:spacing w:line="240" w:lineRule="auto"/>
        <w:rPr>
          <w:sz w:val="22"/>
          <w:szCs w:val="22"/>
        </w:rPr>
      </w:pPr>
    </w:p>
    <w:p w14:paraId="6EDC0ED3" w14:textId="77777777" w:rsidR="00D44378" w:rsidRPr="00D44378" w:rsidRDefault="00D44378" w:rsidP="00D44378">
      <w:pPr>
        <w:pStyle w:val="CM2"/>
        <w:spacing w:line="240" w:lineRule="auto"/>
        <w:rPr>
          <w:sz w:val="22"/>
          <w:szCs w:val="22"/>
        </w:rPr>
      </w:pPr>
      <w:r w:rsidRPr="00D44378">
        <w:rPr>
          <w:sz w:val="22"/>
          <w:szCs w:val="22"/>
        </w:rPr>
        <w:t>Responses from parents that may cause concern.</w:t>
      </w:r>
    </w:p>
    <w:p w14:paraId="0B31A44D" w14:textId="77777777" w:rsidR="00D44378" w:rsidRPr="00D44378" w:rsidRDefault="00D44378" w:rsidP="00D44378">
      <w:pPr>
        <w:pStyle w:val="Default"/>
      </w:pPr>
    </w:p>
    <w:p w14:paraId="0A78C3F7" w14:textId="77777777" w:rsidR="00D44378" w:rsidRPr="00D44378" w:rsidRDefault="00D44378" w:rsidP="00D44378">
      <w:pPr>
        <w:pStyle w:val="Default"/>
        <w:numPr>
          <w:ilvl w:val="0"/>
          <w:numId w:val="23"/>
        </w:numPr>
        <w:rPr>
          <w:sz w:val="22"/>
          <w:szCs w:val="22"/>
        </w:rPr>
      </w:pPr>
      <w:r w:rsidRPr="00D44378">
        <w:rPr>
          <w:sz w:val="22"/>
          <w:szCs w:val="22"/>
        </w:rPr>
        <w:t>Unexpected delay in seeking treatment – medical, dental which is obviously needed.</w:t>
      </w:r>
    </w:p>
    <w:p w14:paraId="560291BA" w14:textId="77777777" w:rsidR="00D44378" w:rsidRPr="00D44378" w:rsidRDefault="00D44378" w:rsidP="00D44378">
      <w:pPr>
        <w:pStyle w:val="Default"/>
        <w:numPr>
          <w:ilvl w:val="0"/>
          <w:numId w:val="23"/>
        </w:numPr>
        <w:rPr>
          <w:sz w:val="22"/>
          <w:szCs w:val="22"/>
        </w:rPr>
      </w:pPr>
      <w:r w:rsidRPr="00D44378">
        <w:rPr>
          <w:sz w:val="22"/>
          <w:szCs w:val="22"/>
        </w:rPr>
        <w:t>Denial of any injury</w:t>
      </w:r>
    </w:p>
    <w:p w14:paraId="3B9D72D9" w14:textId="77777777" w:rsidR="00D44378" w:rsidRPr="00D44378" w:rsidRDefault="00D44378" w:rsidP="00D44378">
      <w:pPr>
        <w:pStyle w:val="Default"/>
        <w:numPr>
          <w:ilvl w:val="0"/>
          <w:numId w:val="23"/>
        </w:numPr>
        <w:rPr>
          <w:sz w:val="22"/>
          <w:szCs w:val="22"/>
        </w:rPr>
      </w:pPr>
      <w:r w:rsidRPr="00D44378">
        <w:rPr>
          <w:sz w:val="22"/>
          <w:szCs w:val="22"/>
        </w:rPr>
        <w:t>Explanations that differ from that of the child e.g. for bruising</w:t>
      </w:r>
    </w:p>
    <w:p w14:paraId="224BC65A" w14:textId="6BE661AC" w:rsidR="00D44378" w:rsidRPr="00D44378" w:rsidRDefault="00D44378" w:rsidP="00D44378">
      <w:pPr>
        <w:pStyle w:val="Default"/>
        <w:numPr>
          <w:ilvl w:val="0"/>
          <w:numId w:val="23"/>
        </w:numPr>
        <w:rPr>
          <w:sz w:val="22"/>
          <w:szCs w:val="22"/>
        </w:rPr>
      </w:pPr>
      <w:r w:rsidRPr="00D44378">
        <w:rPr>
          <w:sz w:val="22"/>
          <w:szCs w:val="22"/>
        </w:rPr>
        <w:t xml:space="preserve">Claims of falls/fits etc. that never happen </w:t>
      </w:r>
      <w:r w:rsidR="001759F3">
        <w:rPr>
          <w:sz w:val="22"/>
          <w:szCs w:val="22"/>
        </w:rPr>
        <w:t>at Sailship TLL</w:t>
      </w:r>
      <w:r w:rsidRPr="00D44378">
        <w:rPr>
          <w:sz w:val="22"/>
          <w:szCs w:val="22"/>
        </w:rPr>
        <w:t>.</w:t>
      </w:r>
    </w:p>
    <w:p w14:paraId="5005242A" w14:textId="77777777" w:rsidR="00D44378" w:rsidRPr="00D44378" w:rsidRDefault="00D44378" w:rsidP="00D44378">
      <w:pPr>
        <w:pStyle w:val="Default"/>
        <w:numPr>
          <w:ilvl w:val="0"/>
          <w:numId w:val="23"/>
        </w:numPr>
        <w:rPr>
          <w:sz w:val="22"/>
          <w:szCs w:val="22"/>
        </w:rPr>
      </w:pPr>
      <w:r w:rsidRPr="00D44378">
        <w:rPr>
          <w:sz w:val="22"/>
          <w:szCs w:val="22"/>
        </w:rPr>
        <w:t>Unrealistic expectations or constant complaints about the child</w:t>
      </w:r>
    </w:p>
    <w:p w14:paraId="7049454F" w14:textId="77777777" w:rsidR="00D44378" w:rsidRPr="00D44378" w:rsidRDefault="00D44378" w:rsidP="00D44378">
      <w:pPr>
        <w:pStyle w:val="Default"/>
        <w:numPr>
          <w:ilvl w:val="0"/>
          <w:numId w:val="23"/>
        </w:numPr>
        <w:rPr>
          <w:sz w:val="22"/>
          <w:szCs w:val="22"/>
        </w:rPr>
      </w:pPr>
      <w:r w:rsidRPr="00D44378">
        <w:rPr>
          <w:sz w:val="22"/>
          <w:szCs w:val="22"/>
        </w:rPr>
        <w:t>Alcohol /drug misuse</w:t>
      </w:r>
    </w:p>
    <w:p w14:paraId="45F4D0AC" w14:textId="77777777" w:rsidR="00D44378" w:rsidRPr="00D44378" w:rsidRDefault="00D44378" w:rsidP="00D44378">
      <w:pPr>
        <w:pStyle w:val="Default"/>
        <w:numPr>
          <w:ilvl w:val="0"/>
          <w:numId w:val="23"/>
        </w:numPr>
        <w:rPr>
          <w:sz w:val="22"/>
          <w:szCs w:val="22"/>
        </w:rPr>
      </w:pPr>
      <w:r w:rsidRPr="00D44378">
        <w:rPr>
          <w:sz w:val="22"/>
          <w:szCs w:val="22"/>
        </w:rPr>
        <w:t>Requesting removal of child</w:t>
      </w:r>
    </w:p>
    <w:p w14:paraId="5BF642C1" w14:textId="77777777" w:rsidR="00D44378" w:rsidRPr="00D44378" w:rsidRDefault="00D44378" w:rsidP="00D44378">
      <w:pPr>
        <w:pStyle w:val="Default"/>
        <w:numPr>
          <w:ilvl w:val="0"/>
          <w:numId w:val="23"/>
        </w:numPr>
        <w:rPr>
          <w:sz w:val="22"/>
          <w:szCs w:val="22"/>
        </w:rPr>
      </w:pPr>
      <w:r w:rsidRPr="00D44378">
        <w:rPr>
          <w:sz w:val="22"/>
          <w:szCs w:val="22"/>
        </w:rPr>
        <w:t>Domestic abuse.</w:t>
      </w:r>
    </w:p>
    <w:p w14:paraId="116BD203" w14:textId="77777777" w:rsidR="00D44378" w:rsidRPr="00D44378" w:rsidRDefault="00D44378" w:rsidP="00D44378">
      <w:pPr>
        <w:pStyle w:val="Default"/>
      </w:pPr>
    </w:p>
    <w:p w14:paraId="70648624" w14:textId="77777777" w:rsidR="00D44378" w:rsidRPr="00D44378" w:rsidRDefault="00D44378" w:rsidP="00D44378">
      <w:pPr>
        <w:pStyle w:val="Default"/>
        <w:rPr>
          <w:sz w:val="22"/>
          <w:szCs w:val="22"/>
        </w:rPr>
      </w:pPr>
      <w:r w:rsidRPr="00D44378">
        <w:rPr>
          <w:sz w:val="22"/>
          <w:szCs w:val="22"/>
        </w:rPr>
        <w:t>Disabled children; other signs to consider.</w:t>
      </w:r>
    </w:p>
    <w:p w14:paraId="5B7B171A" w14:textId="77777777" w:rsidR="00D44378" w:rsidRPr="00D44378" w:rsidRDefault="00D44378" w:rsidP="00D44378">
      <w:pPr>
        <w:pStyle w:val="Default"/>
      </w:pPr>
    </w:p>
    <w:p w14:paraId="1C321C63" w14:textId="77777777" w:rsidR="00D44378" w:rsidRPr="00D44378" w:rsidRDefault="00D44378" w:rsidP="00D44378">
      <w:pPr>
        <w:pStyle w:val="Default"/>
        <w:numPr>
          <w:ilvl w:val="0"/>
          <w:numId w:val="24"/>
        </w:numPr>
        <w:rPr>
          <w:sz w:val="22"/>
          <w:szCs w:val="22"/>
        </w:rPr>
      </w:pPr>
      <w:r w:rsidRPr="00D44378">
        <w:rPr>
          <w:sz w:val="22"/>
          <w:szCs w:val="22"/>
        </w:rPr>
        <w:t>Force feeding</w:t>
      </w:r>
    </w:p>
    <w:p w14:paraId="4977B092" w14:textId="77777777" w:rsidR="00D44378" w:rsidRPr="00D44378" w:rsidRDefault="00D44378" w:rsidP="00D44378">
      <w:pPr>
        <w:pStyle w:val="Default"/>
        <w:numPr>
          <w:ilvl w:val="0"/>
          <w:numId w:val="24"/>
        </w:numPr>
        <w:rPr>
          <w:sz w:val="22"/>
          <w:szCs w:val="22"/>
        </w:rPr>
      </w:pPr>
      <w:r w:rsidRPr="00D44378">
        <w:rPr>
          <w:sz w:val="22"/>
          <w:szCs w:val="22"/>
        </w:rPr>
        <w:t>Over medication</w:t>
      </w:r>
    </w:p>
    <w:p w14:paraId="0FBDAA22" w14:textId="77777777" w:rsidR="00D44378" w:rsidRPr="00D44378" w:rsidRDefault="00D44378" w:rsidP="00D44378">
      <w:pPr>
        <w:pStyle w:val="Default"/>
        <w:numPr>
          <w:ilvl w:val="0"/>
          <w:numId w:val="24"/>
        </w:numPr>
        <w:rPr>
          <w:sz w:val="22"/>
          <w:szCs w:val="22"/>
        </w:rPr>
      </w:pPr>
      <w:r w:rsidRPr="00D44378">
        <w:rPr>
          <w:sz w:val="22"/>
          <w:szCs w:val="22"/>
        </w:rPr>
        <w:t>Bruising if non mobile</w:t>
      </w:r>
    </w:p>
    <w:p w14:paraId="7A348CB3" w14:textId="77777777" w:rsidR="00D44378" w:rsidRPr="00D44378" w:rsidRDefault="00D44378" w:rsidP="00D44378">
      <w:pPr>
        <w:pStyle w:val="Default"/>
        <w:numPr>
          <w:ilvl w:val="0"/>
          <w:numId w:val="24"/>
        </w:numPr>
        <w:rPr>
          <w:sz w:val="22"/>
          <w:szCs w:val="22"/>
        </w:rPr>
      </w:pPr>
      <w:r w:rsidRPr="00D44378">
        <w:rPr>
          <w:sz w:val="22"/>
          <w:szCs w:val="22"/>
        </w:rPr>
        <w:lastRenderedPageBreak/>
        <w:t>Poor toileting arrangements</w:t>
      </w:r>
    </w:p>
    <w:p w14:paraId="4D06B1A0" w14:textId="77777777" w:rsidR="00D44378" w:rsidRPr="00D44378" w:rsidRDefault="00D44378" w:rsidP="00D44378">
      <w:pPr>
        <w:pStyle w:val="Default"/>
        <w:numPr>
          <w:ilvl w:val="0"/>
          <w:numId w:val="24"/>
        </w:numPr>
        <w:rPr>
          <w:sz w:val="22"/>
          <w:szCs w:val="22"/>
        </w:rPr>
      </w:pPr>
      <w:r w:rsidRPr="00D44378">
        <w:rPr>
          <w:sz w:val="22"/>
          <w:szCs w:val="22"/>
        </w:rPr>
        <w:t>Lack of stimulation</w:t>
      </w:r>
    </w:p>
    <w:p w14:paraId="14D9380B" w14:textId="77777777" w:rsidR="00D44378" w:rsidRPr="00D44378" w:rsidRDefault="00D44378" w:rsidP="00D44378">
      <w:pPr>
        <w:pStyle w:val="Default"/>
        <w:numPr>
          <w:ilvl w:val="0"/>
          <w:numId w:val="24"/>
        </w:numPr>
        <w:rPr>
          <w:sz w:val="22"/>
          <w:szCs w:val="22"/>
        </w:rPr>
      </w:pPr>
      <w:r w:rsidRPr="00D44378">
        <w:rPr>
          <w:sz w:val="22"/>
          <w:szCs w:val="22"/>
        </w:rPr>
        <w:t>Unjustified use of restraint</w:t>
      </w:r>
    </w:p>
    <w:p w14:paraId="6C47CD91" w14:textId="77777777" w:rsidR="00D44378" w:rsidRPr="00D44378" w:rsidRDefault="00D44378" w:rsidP="00D44378">
      <w:pPr>
        <w:pStyle w:val="Default"/>
        <w:numPr>
          <w:ilvl w:val="0"/>
          <w:numId w:val="24"/>
        </w:numPr>
        <w:rPr>
          <w:sz w:val="22"/>
          <w:szCs w:val="22"/>
        </w:rPr>
      </w:pPr>
      <w:r w:rsidRPr="00D44378">
        <w:rPr>
          <w:sz w:val="22"/>
          <w:szCs w:val="22"/>
        </w:rPr>
        <w:t>Rough handling</w:t>
      </w:r>
    </w:p>
    <w:p w14:paraId="19A63022" w14:textId="77777777" w:rsidR="00D44378" w:rsidRPr="00D44378" w:rsidRDefault="00D44378" w:rsidP="00D44378">
      <w:pPr>
        <w:pStyle w:val="Default"/>
        <w:numPr>
          <w:ilvl w:val="0"/>
          <w:numId w:val="24"/>
        </w:numPr>
        <w:rPr>
          <w:sz w:val="22"/>
          <w:szCs w:val="22"/>
        </w:rPr>
      </w:pPr>
      <w:r w:rsidRPr="00D44378">
        <w:rPr>
          <w:sz w:val="22"/>
          <w:szCs w:val="22"/>
        </w:rPr>
        <w:t>Unwilling to learn child’s means of communication.</w:t>
      </w:r>
    </w:p>
    <w:p w14:paraId="179156F4" w14:textId="77777777" w:rsidR="00D44378" w:rsidRPr="00D44378" w:rsidRDefault="00D44378" w:rsidP="00D44378">
      <w:pPr>
        <w:pStyle w:val="Default"/>
        <w:numPr>
          <w:ilvl w:val="0"/>
          <w:numId w:val="24"/>
        </w:numPr>
        <w:rPr>
          <w:sz w:val="22"/>
          <w:szCs w:val="22"/>
        </w:rPr>
      </w:pPr>
      <w:r w:rsidRPr="00D44378">
        <w:rPr>
          <w:sz w:val="22"/>
          <w:szCs w:val="22"/>
        </w:rPr>
        <w:t>Ill-fitting equipment</w:t>
      </w:r>
    </w:p>
    <w:p w14:paraId="3DC196DF" w14:textId="77777777" w:rsidR="00D44378" w:rsidRPr="00D44378" w:rsidRDefault="00D44378" w:rsidP="00D44378">
      <w:pPr>
        <w:pStyle w:val="Default"/>
        <w:numPr>
          <w:ilvl w:val="0"/>
          <w:numId w:val="24"/>
        </w:numPr>
        <w:rPr>
          <w:sz w:val="22"/>
          <w:szCs w:val="22"/>
        </w:rPr>
      </w:pPr>
      <w:r w:rsidRPr="00D44378">
        <w:rPr>
          <w:sz w:val="22"/>
          <w:szCs w:val="22"/>
        </w:rPr>
        <w:t>Misappropriation of child’s finances</w:t>
      </w:r>
    </w:p>
    <w:p w14:paraId="46C5C6BF" w14:textId="77777777" w:rsidR="00D44378" w:rsidRPr="00D44378" w:rsidRDefault="00D44378" w:rsidP="00D44378">
      <w:pPr>
        <w:pStyle w:val="Default"/>
        <w:numPr>
          <w:ilvl w:val="0"/>
          <w:numId w:val="24"/>
        </w:numPr>
        <w:rPr>
          <w:sz w:val="22"/>
          <w:szCs w:val="22"/>
        </w:rPr>
      </w:pPr>
      <w:r w:rsidRPr="00D44378">
        <w:rPr>
          <w:sz w:val="22"/>
          <w:szCs w:val="22"/>
        </w:rPr>
        <w:t>Invasive procedures</w:t>
      </w:r>
    </w:p>
    <w:p w14:paraId="2C667025" w14:textId="77777777" w:rsidR="00D44378" w:rsidRPr="00D44378" w:rsidRDefault="00D44378" w:rsidP="00D44378">
      <w:pPr>
        <w:pStyle w:val="Default"/>
        <w:numPr>
          <w:ilvl w:val="0"/>
          <w:numId w:val="24"/>
        </w:numPr>
        <w:rPr>
          <w:sz w:val="22"/>
          <w:szCs w:val="22"/>
        </w:rPr>
      </w:pPr>
      <w:r w:rsidRPr="00D44378">
        <w:rPr>
          <w:sz w:val="22"/>
          <w:szCs w:val="22"/>
        </w:rPr>
        <w:t>Non consideration of child’s dignity.</w:t>
      </w:r>
    </w:p>
    <w:p w14:paraId="70E8FE5A" w14:textId="77777777" w:rsidR="00D44378" w:rsidRPr="00D44378" w:rsidRDefault="00D44378" w:rsidP="00D44378">
      <w:pPr>
        <w:pStyle w:val="CM2"/>
        <w:spacing w:line="240" w:lineRule="auto"/>
        <w:rPr>
          <w:sz w:val="22"/>
          <w:szCs w:val="22"/>
        </w:rPr>
      </w:pPr>
      <w:r w:rsidRPr="00D44378">
        <w:rPr>
          <w:sz w:val="22"/>
          <w:szCs w:val="22"/>
        </w:rPr>
        <w:t xml:space="preserve"> </w:t>
      </w:r>
    </w:p>
    <w:p w14:paraId="3572A467" w14:textId="77777777" w:rsidR="00D44378" w:rsidRPr="00D44378" w:rsidRDefault="00D44378" w:rsidP="00D44378">
      <w:pPr>
        <w:pStyle w:val="CM158"/>
        <w:ind w:right="212"/>
        <w:rPr>
          <w:sz w:val="22"/>
          <w:szCs w:val="22"/>
        </w:rPr>
      </w:pPr>
    </w:p>
    <w:p w14:paraId="0A19D7DE" w14:textId="5417ABBA" w:rsidR="00D44378" w:rsidRPr="00D44378" w:rsidRDefault="00D44378" w:rsidP="00D44378">
      <w:pPr>
        <w:pStyle w:val="CM158"/>
        <w:ind w:right="212"/>
        <w:rPr>
          <w:sz w:val="22"/>
          <w:szCs w:val="22"/>
        </w:rPr>
      </w:pPr>
      <w:r w:rsidRPr="00D44378">
        <w:rPr>
          <w:sz w:val="22"/>
          <w:szCs w:val="22"/>
        </w:rPr>
        <w:t>Individual indicators will rarely, in isolation, provide conclusive evidence of abuse. They should be viewed as part of a jigsaw, and each small piece of information will help the DS</w:t>
      </w:r>
      <w:r w:rsidR="00BC47BC">
        <w:rPr>
          <w:sz w:val="22"/>
          <w:szCs w:val="22"/>
        </w:rPr>
        <w:t>L</w:t>
      </w:r>
      <w:r w:rsidRPr="00D44378">
        <w:rPr>
          <w:sz w:val="22"/>
          <w:szCs w:val="22"/>
        </w:rPr>
        <w:t xml:space="preserve"> to decide how to proceed. </w:t>
      </w:r>
    </w:p>
    <w:p w14:paraId="1C7B07F6" w14:textId="77777777" w:rsidR="00D44378" w:rsidRPr="00D44378" w:rsidRDefault="00D44378" w:rsidP="00D44378">
      <w:pPr>
        <w:pStyle w:val="CM158"/>
        <w:ind w:right="212"/>
        <w:rPr>
          <w:b/>
          <w:sz w:val="22"/>
          <w:szCs w:val="22"/>
        </w:rPr>
      </w:pPr>
    </w:p>
    <w:p w14:paraId="36ED3791" w14:textId="77777777" w:rsidR="00D44378" w:rsidRPr="00D44378" w:rsidRDefault="00D44378" w:rsidP="00D44378">
      <w:pPr>
        <w:pStyle w:val="CM158"/>
        <w:ind w:right="212"/>
        <w:rPr>
          <w:b/>
          <w:sz w:val="22"/>
          <w:szCs w:val="22"/>
        </w:rPr>
      </w:pPr>
      <w:r w:rsidRPr="00D44378">
        <w:rPr>
          <w:b/>
          <w:sz w:val="22"/>
          <w:szCs w:val="22"/>
        </w:rPr>
        <w:t xml:space="preserve">It is very important that all staff report and record their concerns as soon as possible – they do not need ‘absolute proof’ that the child is at risk before </w:t>
      </w:r>
      <w:proofErr w:type="gramStart"/>
      <w:r w:rsidRPr="00D44378">
        <w:rPr>
          <w:b/>
          <w:sz w:val="22"/>
          <w:szCs w:val="22"/>
        </w:rPr>
        <w:t>taking action</w:t>
      </w:r>
      <w:proofErr w:type="gramEnd"/>
      <w:r w:rsidRPr="00D44378">
        <w:rPr>
          <w:b/>
          <w:sz w:val="22"/>
          <w:szCs w:val="22"/>
        </w:rPr>
        <w:t>.</w:t>
      </w:r>
    </w:p>
    <w:p w14:paraId="7CAD7DF7" w14:textId="77777777" w:rsidR="00D44378" w:rsidRPr="00D44378" w:rsidRDefault="00D44378" w:rsidP="00D44378">
      <w:pPr>
        <w:pStyle w:val="Default"/>
      </w:pPr>
    </w:p>
    <w:p w14:paraId="1CCB699B" w14:textId="77777777" w:rsidR="005F5A62" w:rsidRDefault="005F5A62" w:rsidP="002F3759">
      <w:pPr>
        <w:spacing w:after="0" w:line="240" w:lineRule="auto"/>
        <w:rPr>
          <w:rFonts w:ascii="Arial" w:hAnsi="Arial" w:cs="Arial"/>
        </w:rPr>
      </w:pPr>
    </w:p>
    <w:p w14:paraId="7E195DA4" w14:textId="77777777" w:rsidR="00CF75CB" w:rsidRPr="00DF5126" w:rsidRDefault="00CF75CB" w:rsidP="00CF75CB">
      <w:pPr>
        <w:spacing w:after="0" w:line="240" w:lineRule="auto"/>
        <w:rPr>
          <w:rFonts w:ascii="Arial" w:hAnsi="Arial" w:cs="Arial"/>
          <w:b/>
        </w:rPr>
      </w:pPr>
      <w:r w:rsidRPr="00DF5126">
        <w:rPr>
          <w:rFonts w:ascii="Arial" w:hAnsi="Arial" w:cs="Arial"/>
          <w:b/>
        </w:rPr>
        <w:t xml:space="preserve">Safeguarding </w:t>
      </w:r>
      <w:r>
        <w:rPr>
          <w:rFonts w:ascii="Arial" w:hAnsi="Arial" w:cs="Arial"/>
          <w:b/>
        </w:rPr>
        <w:t>children/young people</w:t>
      </w:r>
      <w:r w:rsidRPr="00DF5126">
        <w:rPr>
          <w:rFonts w:ascii="Arial" w:hAnsi="Arial" w:cs="Arial"/>
          <w:b/>
        </w:rPr>
        <w:t xml:space="preserve"> training</w:t>
      </w:r>
    </w:p>
    <w:p w14:paraId="134FF93D" w14:textId="77777777" w:rsidR="00CF75CB" w:rsidRPr="00DF5126" w:rsidRDefault="00CF75CB" w:rsidP="002F3759">
      <w:pPr>
        <w:spacing w:after="0" w:line="240" w:lineRule="auto"/>
        <w:rPr>
          <w:rFonts w:ascii="Arial" w:hAnsi="Arial" w:cs="Arial"/>
        </w:rPr>
      </w:pPr>
    </w:p>
    <w:p w14:paraId="228679BE" w14:textId="5B25117F" w:rsidR="002F3759" w:rsidRPr="00DF5126" w:rsidRDefault="002F3759" w:rsidP="002F3759">
      <w:pPr>
        <w:spacing w:after="0" w:line="240" w:lineRule="auto"/>
        <w:rPr>
          <w:rFonts w:ascii="Arial" w:hAnsi="Arial" w:cs="Arial"/>
        </w:rPr>
      </w:pPr>
      <w:r w:rsidRPr="00DF5126">
        <w:rPr>
          <w:rFonts w:ascii="Arial" w:hAnsi="Arial" w:cs="Arial"/>
        </w:rPr>
        <w:t xml:space="preserve"> </w:t>
      </w:r>
    </w:p>
    <w:p w14:paraId="24CC85B5" w14:textId="796F44E1" w:rsidR="002F3759" w:rsidRPr="00DF5126" w:rsidRDefault="002F3759" w:rsidP="002F3759">
      <w:pPr>
        <w:spacing w:after="0" w:line="240" w:lineRule="auto"/>
        <w:rPr>
          <w:rFonts w:ascii="Arial" w:hAnsi="Arial" w:cs="Arial"/>
          <w:b/>
        </w:rPr>
      </w:pPr>
      <w:r w:rsidRPr="00DF5126">
        <w:rPr>
          <w:rFonts w:ascii="Arial" w:hAnsi="Arial" w:cs="Arial"/>
          <w:b/>
        </w:rPr>
        <w:t>Induction</w:t>
      </w:r>
      <w:r w:rsidR="00CF75CB">
        <w:rPr>
          <w:rFonts w:ascii="Arial" w:hAnsi="Arial" w:cs="Arial"/>
          <w:b/>
        </w:rPr>
        <w:t xml:space="preserve"> training</w:t>
      </w:r>
    </w:p>
    <w:p w14:paraId="58241D77" w14:textId="77777777" w:rsidR="002F3759" w:rsidRPr="00DF5126" w:rsidRDefault="002F3759" w:rsidP="002F3759">
      <w:pPr>
        <w:spacing w:after="0" w:line="240" w:lineRule="auto"/>
        <w:rPr>
          <w:rFonts w:ascii="Arial" w:hAnsi="Arial" w:cs="Arial"/>
        </w:rPr>
      </w:pPr>
    </w:p>
    <w:p w14:paraId="046821DA" w14:textId="23C9B01F" w:rsidR="001F3FD9" w:rsidRPr="00DF5126" w:rsidRDefault="002F3759" w:rsidP="002F3759">
      <w:pPr>
        <w:spacing w:after="0" w:line="240" w:lineRule="auto"/>
        <w:rPr>
          <w:rFonts w:ascii="Arial" w:hAnsi="Arial" w:cs="Arial"/>
        </w:rPr>
      </w:pPr>
      <w:r w:rsidRPr="00DF5126">
        <w:rPr>
          <w:rFonts w:ascii="Arial" w:hAnsi="Arial" w:cs="Arial"/>
        </w:rPr>
        <w:t xml:space="preserve">When staff join our </w:t>
      </w:r>
      <w:r w:rsidR="00F651A2">
        <w:rPr>
          <w:rFonts w:ascii="Arial" w:hAnsi="Arial" w:cs="Arial"/>
        </w:rPr>
        <w:t xml:space="preserve">charity, </w:t>
      </w:r>
      <w:r w:rsidRPr="00DF5126">
        <w:rPr>
          <w:rFonts w:ascii="Arial" w:hAnsi="Arial" w:cs="Arial"/>
        </w:rPr>
        <w:t xml:space="preserve">they are informed of the safeguarding arrangements in place. They are given a copy of this policy and informed who the Designated Safeguarding Lead </w:t>
      </w:r>
      <w:r w:rsidR="00F651A2">
        <w:rPr>
          <w:rFonts w:ascii="Arial" w:hAnsi="Arial" w:cs="Arial"/>
        </w:rPr>
        <w:t>is</w:t>
      </w:r>
      <w:r w:rsidR="00A644BA">
        <w:rPr>
          <w:rFonts w:ascii="Arial" w:hAnsi="Arial" w:cs="Arial"/>
        </w:rPr>
        <w:t xml:space="preserve">.  </w:t>
      </w:r>
      <w:r w:rsidR="00EA2357">
        <w:rPr>
          <w:rFonts w:ascii="Arial" w:hAnsi="Arial" w:cs="Arial"/>
        </w:rPr>
        <w:t>C</w:t>
      </w:r>
      <w:r w:rsidR="007D397D">
        <w:rPr>
          <w:rFonts w:ascii="Arial" w:hAnsi="Arial" w:cs="Arial"/>
        </w:rPr>
        <w:t xml:space="preserve">urrently </w:t>
      </w:r>
      <w:r w:rsidR="00EA2357">
        <w:rPr>
          <w:rFonts w:ascii="Arial" w:hAnsi="Arial" w:cs="Arial"/>
        </w:rPr>
        <w:t xml:space="preserve">the Designated Safeguarding Lead (DSL) is </w:t>
      </w:r>
      <w:r w:rsidR="00724215">
        <w:rPr>
          <w:rFonts w:ascii="Arial" w:hAnsi="Arial" w:cs="Arial"/>
          <w:b/>
          <w:bCs/>
        </w:rPr>
        <w:t>Briana Whittaker</w:t>
      </w:r>
      <w:r w:rsidRPr="00DF5126">
        <w:rPr>
          <w:rFonts w:ascii="Arial" w:hAnsi="Arial" w:cs="Arial"/>
        </w:rPr>
        <w:t xml:space="preserve"> and the Deputy Designated Safeguarding Lead (DDSL</w:t>
      </w:r>
      <w:r w:rsidR="009B3E3F" w:rsidRPr="00DF5126">
        <w:rPr>
          <w:rFonts w:ascii="Arial" w:hAnsi="Arial" w:cs="Arial"/>
        </w:rPr>
        <w:t>)</w:t>
      </w:r>
      <w:r w:rsidR="007C3770" w:rsidRPr="00DF5126">
        <w:rPr>
          <w:rFonts w:ascii="Arial" w:hAnsi="Arial" w:cs="Arial"/>
        </w:rPr>
        <w:t xml:space="preserve"> </w:t>
      </w:r>
      <w:r w:rsidR="00F651A2">
        <w:rPr>
          <w:rFonts w:ascii="Arial" w:hAnsi="Arial" w:cs="Arial"/>
        </w:rPr>
        <w:t>is</w:t>
      </w:r>
      <w:r w:rsidR="007D397D">
        <w:rPr>
          <w:rFonts w:ascii="Arial" w:hAnsi="Arial" w:cs="Arial"/>
        </w:rPr>
        <w:t xml:space="preserve"> currently</w:t>
      </w:r>
      <w:r w:rsidR="00F651A2">
        <w:rPr>
          <w:rFonts w:ascii="Arial" w:hAnsi="Arial" w:cs="Arial"/>
        </w:rPr>
        <w:t xml:space="preserve"> </w:t>
      </w:r>
      <w:r w:rsidR="00724215">
        <w:rPr>
          <w:rFonts w:ascii="Arial" w:hAnsi="Arial" w:cs="Arial"/>
          <w:b/>
          <w:bCs/>
        </w:rPr>
        <w:t>Kathy Howard</w:t>
      </w:r>
      <w:r w:rsidR="00EA2357">
        <w:rPr>
          <w:rFonts w:ascii="Arial" w:hAnsi="Arial" w:cs="Arial"/>
        </w:rPr>
        <w:t>,</w:t>
      </w:r>
      <w:r w:rsidR="00964163" w:rsidRPr="00DF5126">
        <w:rPr>
          <w:rFonts w:ascii="Arial" w:hAnsi="Arial" w:cs="Arial"/>
        </w:rPr>
        <w:t xml:space="preserve"> </w:t>
      </w:r>
      <w:r w:rsidR="00F651A2">
        <w:rPr>
          <w:rFonts w:ascii="Arial" w:hAnsi="Arial" w:cs="Arial"/>
        </w:rPr>
        <w:t xml:space="preserve">who </w:t>
      </w:r>
      <w:r w:rsidRPr="00DF5126">
        <w:rPr>
          <w:rFonts w:ascii="Arial" w:hAnsi="Arial" w:cs="Arial"/>
        </w:rPr>
        <w:t>act</w:t>
      </w:r>
      <w:r w:rsidR="00F651A2">
        <w:rPr>
          <w:rFonts w:ascii="Arial" w:hAnsi="Arial" w:cs="Arial"/>
        </w:rPr>
        <w:t>s</w:t>
      </w:r>
      <w:r w:rsidRPr="00DF5126">
        <w:rPr>
          <w:rFonts w:ascii="Arial" w:hAnsi="Arial" w:cs="Arial"/>
        </w:rPr>
        <w:t xml:space="preserve"> </w:t>
      </w:r>
      <w:r w:rsidR="001C74F8" w:rsidRPr="00DF5126">
        <w:rPr>
          <w:rFonts w:ascii="Arial" w:hAnsi="Arial" w:cs="Arial"/>
        </w:rPr>
        <w:t xml:space="preserve">in </w:t>
      </w:r>
      <w:r w:rsidR="00964163" w:rsidRPr="00DF5126">
        <w:rPr>
          <w:rFonts w:ascii="Arial" w:hAnsi="Arial" w:cs="Arial"/>
        </w:rPr>
        <w:t xml:space="preserve">her </w:t>
      </w:r>
      <w:r w:rsidRPr="00DF5126">
        <w:rPr>
          <w:rFonts w:ascii="Arial" w:hAnsi="Arial" w:cs="Arial"/>
        </w:rPr>
        <w:t xml:space="preserve">absence. The induction programme includes basic safeguarding information relating to signs and symptoms of abuse, how to manage a disclosure from a </w:t>
      </w:r>
      <w:r w:rsidR="00782B95">
        <w:rPr>
          <w:rFonts w:ascii="Arial" w:hAnsi="Arial" w:cs="Arial"/>
        </w:rPr>
        <w:t>child/young person</w:t>
      </w:r>
      <w:r w:rsidRPr="00DF5126">
        <w:rPr>
          <w:rFonts w:ascii="Arial" w:hAnsi="Arial" w:cs="Arial"/>
        </w:rPr>
        <w:t xml:space="preserve">, when and how to record a concern about the welfare of a </w:t>
      </w:r>
      <w:r w:rsidR="00782B95">
        <w:rPr>
          <w:rFonts w:ascii="Arial" w:hAnsi="Arial" w:cs="Arial"/>
        </w:rPr>
        <w:t>child/young person</w:t>
      </w:r>
      <w:r w:rsidRPr="00DF5126">
        <w:rPr>
          <w:rFonts w:ascii="Arial" w:hAnsi="Arial" w:cs="Arial"/>
        </w:rPr>
        <w:t>. All staff members al</w:t>
      </w:r>
      <w:r w:rsidR="009F5DB8" w:rsidRPr="00DF5126">
        <w:rPr>
          <w:rFonts w:ascii="Arial" w:hAnsi="Arial" w:cs="Arial"/>
        </w:rPr>
        <w:t xml:space="preserve">so sign a Code of Conduct, </w:t>
      </w:r>
      <w:r w:rsidR="00F651A2">
        <w:rPr>
          <w:rFonts w:ascii="Arial" w:hAnsi="Arial" w:cs="Arial"/>
        </w:rPr>
        <w:t xml:space="preserve">contained in the Staff Handbook </w:t>
      </w:r>
      <w:r w:rsidR="009F5DB8" w:rsidRPr="00DF5126">
        <w:rPr>
          <w:rFonts w:ascii="Arial" w:hAnsi="Arial" w:cs="Arial"/>
        </w:rPr>
        <w:t>confi</w:t>
      </w:r>
      <w:r w:rsidRPr="00DF5126">
        <w:rPr>
          <w:rFonts w:ascii="Arial" w:hAnsi="Arial" w:cs="Arial"/>
        </w:rPr>
        <w:t xml:space="preserve">rming that they are clear and that it is their responsibility to know and understand the key </w:t>
      </w:r>
      <w:r w:rsidR="00F651A2">
        <w:rPr>
          <w:rFonts w:ascii="Arial" w:hAnsi="Arial" w:cs="Arial"/>
        </w:rPr>
        <w:t>charity</w:t>
      </w:r>
      <w:r w:rsidRPr="00DF5126">
        <w:rPr>
          <w:rFonts w:ascii="Arial" w:hAnsi="Arial" w:cs="Arial"/>
        </w:rPr>
        <w:t xml:space="preserve"> policies, including Safeguarding.</w:t>
      </w:r>
    </w:p>
    <w:p w14:paraId="38B480D8" w14:textId="77777777" w:rsidR="002F3759" w:rsidRPr="00DF5126" w:rsidRDefault="002F3759" w:rsidP="002F3759">
      <w:pPr>
        <w:spacing w:after="0" w:line="240" w:lineRule="auto"/>
        <w:rPr>
          <w:rFonts w:ascii="Arial" w:hAnsi="Arial" w:cs="Arial"/>
        </w:rPr>
      </w:pPr>
    </w:p>
    <w:p w14:paraId="1763381D" w14:textId="369BD611" w:rsidR="002F3759" w:rsidRPr="00A57958" w:rsidRDefault="002F3759" w:rsidP="002F3759">
      <w:pPr>
        <w:spacing w:after="0" w:line="240" w:lineRule="auto"/>
        <w:rPr>
          <w:rFonts w:ascii="Arial" w:hAnsi="Arial" w:cs="Arial"/>
          <w:color w:val="000000" w:themeColor="text1"/>
        </w:rPr>
      </w:pPr>
      <w:r w:rsidRPr="00DF5126">
        <w:rPr>
          <w:rFonts w:ascii="Arial" w:hAnsi="Arial" w:cs="Arial"/>
        </w:rPr>
        <w:t>All staff, visitors and volunteers must ensure they know who the DSL and DDSL</w:t>
      </w:r>
      <w:r w:rsidR="00F651A2">
        <w:rPr>
          <w:rFonts w:ascii="Arial" w:hAnsi="Arial" w:cs="Arial"/>
        </w:rPr>
        <w:t>(</w:t>
      </w:r>
      <w:r w:rsidRPr="00DF5126">
        <w:rPr>
          <w:rFonts w:ascii="Arial" w:hAnsi="Arial" w:cs="Arial"/>
        </w:rPr>
        <w:t>s</w:t>
      </w:r>
      <w:r w:rsidR="00F651A2">
        <w:rPr>
          <w:rFonts w:ascii="Arial" w:hAnsi="Arial" w:cs="Arial"/>
        </w:rPr>
        <w:t>)</w:t>
      </w:r>
      <w:r w:rsidRPr="00DF5126">
        <w:rPr>
          <w:rFonts w:ascii="Arial" w:hAnsi="Arial" w:cs="Arial"/>
        </w:rPr>
        <w:t xml:space="preserve"> a</w:t>
      </w:r>
      <w:r w:rsidR="009F5DB8" w:rsidRPr="00DF5126">
        <w:rPr>
          <w:rFonts w:ascii="Arial" w:hAnsi="Arial" w:cs="Arial"/>
        </w:rPr>
        <w:t>re. Posters in</w:t>
      </w:r>
      <w:r w:rsidR="00613184">
        <w:rPr>
          <w:rFonts w:ascii="Arial" w:hAnsi="Arial" w:cs="Arial"/>
        </w:rPr>
        <w:t xml:space="preserve"> </w:t>
      </w:r>
      <w:r w:rsidR="009F5DB8" w:rsidRPr="00DF5126">
        <w:rPr>
          <w:rFonts w:ascii="Arial" w:hAnsi="Arial" w:cs="Arial"/>
        </w:rPr>
        <w:t xml:space="preserve">and </w:t>
      </w:r>
      <w:r w:rsidRPr="00DF5126">
        <w:rPr>
          <w:rFonts w:ascii="Arial" w:hAnsi="Arial" w:cs="Arial"/>
        </w:rPr>
        <w:t>around the s</w:t>
      </w:r>
      <w:r w:rsidR="00F651A2">
        <w:rPr>
          <w:rFonts w:ascii="Arial" w:hAnsi="Arial" w:cs="Arial"/>
        </w:rPr>
        <w:t>ite</w:t>
      </w:r>
      <w:r w:rsidRPr="00DF5126">
        <w:rPr>
          <w:rFonts w:ascii="Arial" w:hAnsi="Arial" w:cs="Arial"/>
        </w:rPr>
        <w:t xml:space="preserve"> also make it clear which staff have these roles.</w:t>
      </w:r>
      <w:r w:rsidR="00FC239C">
        <w:rPr>
          <w:rFonts w:ascii="Arial" w:hAnsi="Arial" w:cs="Arial"/>
        </w:rPr>
        <w:t xml:space="preserve"> Staff are also told </w:t>
      </w:r>
      <w:r w:rsidR="002A73D1">
        <w:rPr>
          <w:rFonts w:ascii="Arial" w:hAnsi="Arial" w:cs="Arial"/>
        </w:rPr>
        <w:t xml:space="preserve">the name and contact details of our Safeguarding Trustee who is </w:t>
      </w:r>
      <w:r w:rsidR="00724215" w:rsidRPr="00724215">
        <w:rPr>
          <w:rFonts w:ascii="Arial" w:hAnsi="Arial" w:cs="Arial"/>
          <w:b/>
          <w:bCs/>
        </w:rPr>
        <w:t>Elizabeth Barritt</w:t>
      </w:r>
      <w:r w:rsidR="002A73D1" w:rsidRPr="00724215">
        <w:rPr>
          <w:rFonts w:ascii="Arial" w:hAnsi="Arial" w:cs="Arial"/>
        </w:rPr>
        <w:t xml:space="preserve"> </w:t>
      </w:r>
      <w:r w:rsidR="002A73D1" w:rsidRPr="002A73D1">
        <w:rPr>
          <w:rFonts w:ascii="Arial" w:hAnsi="Arial" w:cs="Arial"/>
          <w:color w:val="000000" w:themeColor="text1"/>
        </w:rPr>
        <w:t xml:space="preserve">and can be contacted </w:t>
      </w:r>
      <w:r w:rsidR="002A73D1" w:rsidRPr="00724215">
        <w:rPr>
          <w:rFonts w:ascii="Arial" w:hAnsi="Arial" w:cs="Arial"/>
        </w:rPr>
        <w:t>by (</w:t>
      </w:r>
      <w:r w:rsidR="00724215">
        <w:rPr>
          <w:rFonts w:ascii="Arial" w:hAnsi="Arial" w:cs="Arial"/>
        </w:rPr>
        <w:t xml:space="preserve">mobile 075380255387 or email </w:t>
      </w:r>
      <w:hyperlink r:id="rId18" w:history="1">
        <w:r w:rsidR="00724215" w:rsidRPr="00AE7B37">
          <w:rPr>
            <w:rStyle w:val="Hyperlink"/>
            <w:rFonts w:ascii="Arial" w:hAnsi="Arial" w:cs="Arial"/>
          </w:rPr>
          <w:t>liz.barritt@sailship.org.uk</w:t>
        </w:r>
      </w:hyperlink>
      <w:r w:rsidR="00724215">
        <w:rPr>
          <w:rFonts w:ascii="Arial" w:hAnsi="Arial" w:cs="Arial"/>
        </w:rPr>
        <w:t xml:space="preserve"> </w:t>
      </w:r>
      <w:r w:rsidR="002A73D1" w:rsidRPr="00724215">
        <w:rPr>
          <w:rFonts w:ascii="Arial" w:hAnsi="Arial" w:cs="Arial"/>
        </w:rPr>
        <w:t>)</w:t>
      </w:r>
      <w:r w:rsidR="00A57958" w:rsidRPr="00724215">
        <w:rPr>
          <w:rFonts w:ascii="Arial" w:hAnsi="Arial" w:cs="Arial"/>
        </w:rPr>
        <w:t xml:space="preserve">, </w:t>
      </w:r>
      <w:r w:rsidR="00A57958" w:rsidRPr="00A57958">
        <w:rPr>
          <w:rFonts w:ascii="Arial" w:hAnsi="Arial" w:cs="Arial"/>
          <w:color w:val="000000" w:themeColor="text1"/>
        </w:rPr>
        <w:t>should they have any concerns about safeguarding which they do not believe are being addressed by the DSL.</w:t>
      </w:r>
    </w:p>
    <w:p w14:paraId="382FB37C" w14:textId="77777777" w:rsidR="002F3759" w:rsidRPr="00DF5126" w:rsidRDefault="002F3759" w:rsidP="002F3759">
      <w:pPr>
        <w:spacing w:after="0" w:line="240" w:lineRule="auto"/>
        <w:rPr>
          <w:rFonts w:ascii="Arial" w:hAnsi="Arial" w:cs="Arial"/>
        </w:rPr>
      </w:pPr>
    </w:p>
    <w:p w14:paraId="315D15C9" w14:textId="268CAB87" w:rsidR="002F3759" w:rsidRPr="00DF5126" w:rsidRDefault="002F3759" w:rsidP="002F3759">
      <w:pPr>
        <w:spacing w:after="0" w:line="240" w:lineRule="auto"/>
        <w:rPr>
          <w:rFonts w:ascii="Arial" w:hAnsi="Arial" w:cs="Arial"/>
        </w:rPr>
      </w:pPr>
      <w:r w:rsidRPr="00DF5126">
        <w:rPr>
          <w:rFonts w:ascii="Arial" w:hAnsi="Arial" w:cs="Arial"/>
        </w:rPr>
        <w:t xml:space="preserve">When new </w:t>
      </w:r>
      <w:r w:rsidR="00C53E63">
        <w:rPr>
          <w:rFonts w:ascii="Arial" w:hAnsi="Arial" w:cs="Arial"/>
        </w:rPr>
        <w:t>beneficiaries</w:t>
      </w:r>
      <w:r w:rsidRPr="00DF5126">
        <w:rPr>
          <w:rFonts w:ascii="Arial" w:hAnsi="Arial" w:cs="Arial"/>
        </w:rPr>
        <w:t xml:space="preserve"> join our </w:t>
      </w:r>
      <w:r w:rsidR="00F651A2">
        <w:rPr>
          <w:rFonts w:ascii="Arial" w:hAnsi="Arial" w:cs="Arial"/>
        </w:rPr>
        <w:t>charity</w:t>
      </w:r>
      <w:r w:rsidRPr="00DF5126">
        <w:rPr>
          <w:rFonts w:ascii="Arial" w:hAnsi="Arial" w:cs="Arial"/>
        </w:rPr>
        <w:t>, all parents and carers are informed that we have a safeguarding policy. This is given to parents</w:t>
      </w:r>
      <w:r w:rsidR="00D377BE">
        <w:rPr>
          <w:rFonts w:ascii="Arial" w:hAnsi="Arial" w:cs="Arial"/>
        </w:rPr>
        <w:t xml:space="preserve"> -</w:t>
      </w:r>
      <w:r w:rsidRPr="00DF5126">
        <w:rPr>
          <w:rFonts w:ascii="Arial" w:hAnsi="Arial" w:cs="Arial"/>
        </w:rPr>
        <w:t xml:space="preserve"> should they request a copy and is available on the </w:t>
      </w:r>
      <w:r w:rsidR="00F651A2">
        <w:rPr>
          <w:rFonts w:ascii="Arial" w:hAnsi="Arial" w:cs="Arial"/>
        </w:rPr>
        <w:t>charity’s</w:t>
      </w:r>
      <w:r w:rsidRPr="00DF5126">
        <w:rPr>
          <w:rFonts w:ascii="Arial" w:hAnsi="Arial" w:cs="Arial"/>
        </w:rPr>
        <w:t xml:space="preserve"> website. Parents and carers are informed of our legal duty to assist our colleagues in social care with </w:t>
      </w:r>
      <w:r w:rsidR="00782B95">
        <w:rPr>
          <w:rFonts w:ascii="Arial" w:hAnsi="Arial" w:cs="Arial"/>
        </w:rPr>
        <w:t>child/young person</w:t>
      </w:r>
      <w:r w:rsidRPr="00DF5126">
        <w:rPr>
          <w:rFonts w:ascii="Arial" w:hAnsi="Arial" w:cs="Arial"/>
        </w:rPr>
        <w:t xml:space="preserve"> protection enquiries and what happens should we have cause to make a referral to another agency.</w:t>
      </w:r>
    </w:p>
    <w:p w14:paraId="20511B56" w14:textId="29E75767" w:rsidR="002F3759" w:rsidRPr="00DF5126" w:rsidRDefault="002F3759" w:rsidP="002F3759">
      <w:pPr>
        <w:spacing w:after="0" w:line="240" w:lineRule="auto"/>
        <w:rPr>
          <w:rFonts w:ascii="Arial" w:hAnsi="Arial" w:cs="Arial"/>
        </w:rPr>
      </w:pPr>
    </w:p>
    <w:p w14:paraId="2B10CE88" w14:textId="77777777" w:rsidR="001F3FD9" w:rsidRPr="00DF5126" w:rsidRDefault="001F3FD9" w:rsidP="002F3759">
      <w:pPr>
        <w:spacing w:after="0" w:line="240" w:lineRule="auto"/>
        <w:rPr>
          <w:rFonts w:ascii="Arial" w:hAnsi="Arial" w:cs="Arial"/>
        </w:rPr>
      </w:pPr>
    </w:p>
    <w:p w14:paraId="7D5BC09F" w14:textId="77777777" w:rsidR="002F3759" w:rsidRPr="00DF5126" w:rsidRDefault="002F3759" w:rsidP="002F3759">
      <w:pPr>
        <w:spacing w:after="0" w:line="240" w:lineRule="auto"/>
        <w:rPr>
          <w:rFonts w:ascii="Arial" w:hAnsi="Arial" w:cs="Arial"/>
        </w:rPr>
      </w:pPr>
    </w:p>
    <w:p w14:paraId="31C3FD0D" w14:textId="77777777" w:rsidR="00CF75CB" w:rsidRPr="00CF75CB" w:rsidRDefault="00CF75CB" w:rsidP="52DBF6F1">
      <w:pPr>
        <w:spacing w:after="0" w:line="240" w:lineRule="auto"/>
        <w:rPr>
          <w:rFonts w:ascii="Arial" w:hAnsi="Arial" w:cs="Arial"/>
          <w:b/>
          <w:bCs/>
        </w:rPr>
      </w:pPr>
      <w:r w:rsidRPr="00CF75CB">
        <w:rPr>
          <w:rFonts w:ascii="Arial" w:hAnsi="Arial" w:cs="Arial"/>
          <w:b/>
          <w:bCs/>
        </w:rPr>
        <w:t>Staff training</w:t>
      </w:r>
    </w:p>
    <w:p w14:paraId="293309F6" w14:textId="77777777" w:rsidR="00CF75CB" w:rsidRDefault="00CF75CB" w:rsidP="52DBF6F1">
      <w:pPr>
        <w:spacing w:after="0" w:line="240" w:lineRule="auto"/>
        <w:rPr>
          <w:rFonts w:ascii="Arial" w:hAnsi="Arial" w:cs="Arial"/>
        </w:rPr>
      </w:pPr>
    </w:p>
    <w:p w14:paraId="74298AAD" w14:textId="222CA886" w:rsidR="002F3759" w:rsidRDefault="002F3759" w:rsidP="52DBF6F1">
      <w:pPr>
        <w:spacing w:after="0" w:line="240" w:lineRule="auto"/>
        <w:rPr>
          <w:rFonts w:ascii="Arial" w:hAnsi="Arial" w:cs="Arial"/>
        </w:rPr>
      </w:pPr>
      <w:r w:rsidRPr="00DF5126">
        <w:rPr>
          <w:rFonts w:ascii="Arial" w:hAnsi="Arial" w:cs="Arial"/>
        </w:rPr>
        <w:t xml:space="preserve">Keeping </w:t>
      </w:r>
      <w:r w:rsidR="00782B95">
        <w:rPr>
          <w:rFonts w:ascii="Arial" w:hAnsi="Arial" w:cs="Arial"/>
        </w:rPr>
        <w:t>Child</w:t>
      </w:r>
      <w:r w:rsidR="00F651A2">
        <w:rPr>
          <w:rFonts w:ascii="Arial" w:hAnsi="Arial" w:cs="Arial"/>
        </w:rPr>
        <w:t>ren</w:t>
      </w:r>
      <w:r w:rsidR="00C7561E">
        <w:rPr>
          <w:rFonts w:ascii="Arial" w:hAnsi="Arial" w:cs="Arial"/>
        </w:rPr>
        <w:t xml:space="preserve"> </w:t>
      </w:r>
      <w:r w:rsidR="00300C91" w:rsidRPr="00DF5126">
        <w:rPr>
          <w:rFonts w:ascii="Arial" w:hAnsi="Arial" w:cs="Arial"/>
        </w:rPr>
        <w:t>Safe in Education</w:t>
      </w:r>
      <w:r w:rsidRPr="00DF5126">
        <w:rPr>
          <w:rFonts w:ascii="Arial" w:hAnsi="Arial" w:cs="Arial"/>
        </w:rPr>
        <w:t xml:space="preserve"> </w:t>
      </w:r>
      <w:r w:rsidR="00B14C99" w:rsidRPr="00DF5126">
        <w:rPr>
          <w:rFonts w:ascii="Arial" w:hAnsi="Arial" w:cs="Arial"/>
        </w:rPr>
        <w:t>says,</w:t>
      </w:r>
      <w:r w:rsidRPr="00DF5126">
        <w:rPr>
          <w:rFonts w:ascii="Arial" w:hAnsi="Arial" w:cs="Arial"/>
        </w:rPr>
        <w:t xml:space="preserve"> ‘all staff members should receive appropriate </w:t>
      </w:r>
      <w:r w:rsidR="00782B95">
        <w:rPr>
          <w:rFonts w:ascii="Arial" w:hAnsi="Arial" w:cs="Arial"/>
        </w:rPr>
        <w:t>child/young person</w:t>
      </w:r>
      <w:r w:rsidRPr="00DF5126">
        <w:rPr>
          <w:rFonts w:ascii="Arial" w:hAnsi="Arial" w:cs="Arial"/>
        </w:rPr>
        <w:t xml:space="preserve"> protection training which is ‘regularly updated’. This training should include whistleblowing procedures and how to raise concerns about poor or unsafe practice and potential failures in the </w:t>
      </w:r>
      <w:r w:rsidR="00F651A2">
        <w:rPr>
          <w:rFonts w:ascii="Arial" w:hAnsi="Arial" w:cs="Arial"/>
        </w:rPr>
        <w:t>charity’s</w:t>
      </w:r>
      <w:r w:rsidRPr="00DF5126">
        <w:rPr>
          <w:rFonts w:ascii="Arial" w:hAnsi="Arial" w:cs="Arial"/>
        </w:rPr>
        <w:t xml:space="preserve"> safeguarding regime.  All staff </w:t>
      </w:r>
      <w:r w:rsidR="00F651A2">
        <w:rPr>
          <w:rFonts w:ascii="Arial" w:hAnsi="Arial" w:cs="Arial"/>
        </w:rPr>
        <w:t>at Sailship TLL</w:t>
      </w:r>
      <w:r w:rsidRPr="00DF5126">
        <w:rPr>
          <w:rFonts w:ascii="Arial" w:hAnsi="Arial" w:cs="Arial"/>
        </w:rPr>
        <w:t xml:space="preserve"> who are in regular contact with </w:t>
      </w:r>
      <w:r w:rsidR="00782B95">
        <w:rPr>
          <w:rFonts w:ascii="Arial" w:hAnsi="Arial" w:cs="Arial"/>
        </w:rPr>
        <w:t>child</w:t>
      </w:r>
      <w:r w:rsidR="00F651A2">
        <w:rPr>
          <w:rFonts w:ascii="Arial" w:hAnsi="Arial" w:cs="Arial"/>
        </w:rPr>
        <w:t>ren</w:t>
      </w:r>
      <w:r w:rsidR="00782B95">
        <w:rPr>
          <w:rFonts w:ascii="Arial" w:hAnsi="Arial" w:cs="Arial"/>
        </w:rPr>
        <w:t>/young pe</w:t>
      </w:r>
      <w:r w:rsidR="00F651A2">
        <w:rPr>
          <w:rFonts w:ascii="Arial" w:hAnsi="Arial" w:cs="Arial"/>
        </w:rPr>
        <w:t>ople</w:t>
      </w:r>
      <w:r w:rsidRPr="00DF5126">
        <w:rPr>
          <w:rFonts w:ascii="Arial" w:hAnsi="Arial" w:cs="Arial"/>
        </w:rPr>
        <w:t xml:space="preserve"> will need to attend </w:t>
      </w:r>
      <w:r w:rsidR="31626EA4" w:rsidRPr="00DF5126">
        <w:rPr>
          <w:rFonts w:ascii="Arial" w:hAnsi="Arial" w:cs="Arial"/>
        </w:rPr>
        <w:t>level 2</w:t>
      </w:r>
      <w:r w:rsidRPr="00DF5126">
        <w:rPr>
          <w:rFonts w:ascii="Arial" w:hAnsi="Arial" w:cs="Arial"/>
        </w:rPr>
        <w:t xml:space="preserve"> safeguarding </w:t>
      </w:r>
      <w:r w:rsidR="00782B95">
        <w:rPr>
          <w:rFonts w:ascii="Arial" w:hAnsi="Arial" w:cs="Arial"/>
        </w:rPr>
        <w:t>child</w:t>
      </w:r>
      <w:r w:rsidR="00F651A2">
        <w:rPr>
          <w:rFonts w:ascii="Arial" w:hAnsi="Arial" w:cs="Arial"/>
        </w:rPr>
        <w:t>ren</w:t>
      </w:r>
      <w:r w:rsidR="00782B95">
        <w:rPr>
          <w:rFonts w:ascii="Arial" w:hAnsi="Arial" w:cs="Arial"/>
        </w:rPr>
        <w:t>/young pe</w:t>
      </w:r>
      <w:r w:rsidR="00F651A2">
        <w:rPr>
          <w:rFonts w:ascii="Arial" w:hAnsi="Arial" w:cs="Arial"/>
        </w:rPr>
        <w:t>ople</w:t>
      </w:r>
      <w:r w:rsidRPr="00DF5126">
        <w:rPr>
          <w:rFonts w:ascii="Arial" w:hAnsi="Arial" w:cs="Arial"/>
        </w:rPr>
        <w:t xml:space="preserve"> training every year</w:t>
      </w:r>
      <w:r w:rsidR="11D4E406" w:rsidRPr="00DF5126">
        <w:rPr>
          <w:rFonts w:ascii="Arial" w:hAnsi="Arial" w:cs="Arial"/>
        </w:rPr>
        <w:t>, delivered by</w:t>
      </w:r>
      <w:r w:rsidRPr="00DF5126">
        <w:rPr>
          <w:rFonts w:ascii="Arial" w:hAnsi="Arial" w:cs="Arial"/>
        </w:rPr>
        <w:t xml:space="preserve"> the Designate</w:t>
      </w:r>
      <w:r w:rsidR="38F26C9E" w:rsidRPr="00DF5126">
        <w:rPr>
          <w:rFonts w:ascii="Arial" w:hAnsi="Arial" w:cs="Arial"/>
        </w:rPr>
        <w:t>d</w:t>
      </w:r>
      <w:r w:rsidRPr="00DF5126">
        <w:rPr>
          <w:rFonts w:ascii="Arial" w:hAnsi="Arial" w:cs="Arial"/>
        </w:rPr>
        <w:t xml:space="preserve"> Safeguarding Lead – </w:t>
      </w:r>
      <w:r w:rsidR="001660BB">
        <w:rPr>
          <w:rFonts w:ascii="Arial" w:hAnsi="Arial" w:cs="Arial"/>
        </w:rPr>
        <w:t>Brie Whittaker,</w:t>
      </w:r>
      <w:r w:rsidR="5BDBBFA7" w:rsidRPr="00DF5126">
        <w:rPr>
          <w:rFonts w:ascii="Arial" w:hAnsi="Arial" w:cs="Arial"/>
        </w:rPr>
        <w:t xml:space="preserve"> or Deputy Designated Safeguarding Lead, </w:t>
      </w:r>
      <w:r w:rsidR="001660BB">
        <w:rPr>
          <w:rFonts w:ascii="Arial" w:hAnsi="Arial" w:cs="Arial"/>
        </w:rPr>
        <w:t>Kathy Howard</w:t>
      </w:r>
      <w:r w:rsidRPr="00DF5126">
        <w:rPr>
          <w:rFonts w:ascii="Arial" w:hAnsi="Arial" w:cs="Arial"/>
        </w:rPr>
        <w:t xml:space="preserve">.  </w:t>
      </w:r>
      <w:r w:rsidR="3BA3C4D6" w:rsidRPr="00DF5126">
        <w:rPr>
          <w:rFonts w:ascii="Arial" w:hAnsi="Arial" w:cs="Arial"/>
        </w:rPr>
        <w:t>New staff starters complete an online level 2 training, before accessing the in</w:t>
      </w:r>
      <w:r w:rsidR="00B14C99">
        <w:rPr>
          <w:rFonts w:ascii="Arial" w:hAnsi="Arial" w:cs="Arial"/>
        </w:rPr>
        <w:t>-</w:t>
      </w:r>
      <w:r w:rsidR="3BA3C4D6" w:rsidRPr="00DF5126">
        <w:rPr>
          <w:rFonts w:ascii="Arial" w:hAnsi="Arial" w:cs="Arial"/>
        </w:rPr>
        <w:t xml:space="preserve"> </w:t>
      </w:r>
      <w:r w:rsidR="00B14C99">
        <w:rPr>
          <w:rFonts w:ascii="Arial" w:hAnsi="Arial" w:cs="Arial"/>
        </w:rPr>
        <w:t>house</w:t>
      </w:r>
      <w:r w:rsidR="3BA3C4D6" w:rsidRPr="00DF5126">
        <w:rPr>
          <w:rFonts w:ascii="Arial" w:hAnsi="Arial" w:cs="Arial"/>
        </w:rPr>
        <w:t xml:space="preserve"> level 2 training delivered every </w:t>
      </w:r>
      <w:r w:rsidR="00B14C99">
        <w:rPr>
          <w:rFonts w:ascii="Arial" w:hAnsi="Arial" w:cs="Arial"/>
        </w:rPr>
        <w:t>October</w:t>
      </w:r>
      <w:r w:rsidR="3BA3C4D6" w:rsidRPr="00DF5126">
        <w:rPr>
          <w:rFonts w:ascii="Arial" w:hAnsi="Arial" w:cs="Arial"/>
        </w:rPr>
        <w:t xml:space="preserve">. </w:t>
      </w:r>
      <w:r w:rsidRPr="00DF5126">
        <w:rPr>
          <w:rFonts w:ascii="Arial" w:hAnsi="Arial" w:cs="Arial"/>
        </w:rPr>
        <w:t xml:space="preserve">Those staff who have particular responsibilities with regard to safeguarding </w:t>
      </w:r>
      <w:r w:rsidR="00782B95">
        <w:rPr>
          <w:rFonts w:ascii="Arial" w:hAnsi="Arial" w:cs="Arial"/>
        </w:rPr>
        <w:t>child</w:t>
      </w:r>
      <w:r w:rsidR="00B14C99">
        <w:rPr>
          <w:rFonts w:ascii="Arial" w:hAnsi="Arial" w:cs="Arial"/>
        </w:rPr>
        <w:t>ren</w:t>
      </w:r>
      <w:r w:rsidR="00782B95">
        <w:rPr>
          <w:rFonts w:ascii="Arial" w:hAnsi="Arial" w:cs="Arial"/>
        </w:rPr>
        <w:t>/young pe</w:t>
      </w:r>
      <w:r w:rsidR="00B14C99">
        <w:rPr>
          <w:rFonts w:ascii="Arial" w:hAnsi="Arial" w:cs="Arial"/>
        </w:rPr>
        <w:t>ople</w:t>
      </w:r>
      <w:r w:rsidRPr="00DF5126">
        <w:rPr>
          <w:rFonts w:ascii="Arial" w:hAnsi="Arial" w:cs="Arial"/>
        </w:rPr>
        <w:t xml:space="preserve"> will attend more comprehensive training and further training provided</w:t>
      </w:r>
      <w:r w:rsidR="00AA24E6" w:rsidRPr="00AA24E6">
        <w:rPr>
          <w:rFonts w:ascii="Arial" w:hAnsi="Arial" w:cs="Arial"/>
        </w:rPr>
        <w:t xml:space="preserve"> </w:t>
      </w:r>
      <w:r w:rsidR="00AA24E6">
        <w:rPr>
          <w:rFonts w:ascii="Arial" w:hAnsi="Arial" w:cs="Arial"/>
        </w:rPr>
        <w:t xml:space="preserve">via </w:t>
      </w:r>
      <w:r w:rsidR="00AA24E6" w:rsidRPr="00DF5126">
        <w:rPr>
          <w:rFonts w:ascii="Arial" w:hAnsi="Arial" w:cs="Arial"/>
        </w:rPr>
        <w:t>online training</w:t>
      </w:r>
      <w:r w:rsidR="00AA24E6">
        <w:rPr>
          <w:rFonts w:ascii="Arial" w:hAnsi="Arial" w:cs="Arial"/>
        </w:rPr>
        <w:t>, or in person by</w:t>
      </w:r>
      <w:r w:rsidR="00AA24E6" w:rsidRPr="00DF5126">
        <w:rPr>
          <w:rFonts w:ascii="Arial" w:hAnsi="Arial" w:cs="Arial"/>
        </w:rPr>
        <w:t xml:space="preserve"> Essex Safeguarding </w:t>
      </w:r>
      <w:r w:rsidR="00AA24E6">
        <w:rPr>
          <w:rFonts w:ascii="Arial" w:hAnsi="Arial" w:cs="Arial"/>
        </w:rPr>
        <w:t>Child/young people</w:t>
      </w:r>
      <w:r w:rsidR="00AA24E6" w:rsidRPr="00DF5126">
        <w:rPr>
          <w:rFonts w:ascii="Arial" w:hAnsi="Arial" w:cs="Arial"/>
        </w:rPr>
        <w:t xml:space="preserve"> Board (ESCB). </w:t>
      </w:r>
      <w:r w:rsidR="00AA24E6">
        <w:rPr>
          <w:rFonts w:ascii="Arial" w:hAnsi="Arial" w:cs="Arial"/>
        </w:rPr>
        <w:t xml:space="preserve"> </w:t>
      </w:r>
      <w:r w:rsidRPr="00DF5126">
        <w:rPr>
          <w:rFonts w:ascii="Arial" w:hAnsi="Arial" w:cs="Arial"/>
        </w:rPr>
        <w:t xml:space="preserve"> </w:t>
      </w:r>
    </w:p>
    <w:p w14:paraId="78024FD4" w14:textId="77777777" w:rsidR="0087311F" w:rsidRDefault="0087311F" w:rsidP="52DBF6F1">
      <w:pPr>
        <w:spacing w:after="0" w:line="240" w:lineRule="auto"/>
        <w:rPr>
          <w:rFonts w:ascii="Arial" w:hAnsi="Arial" w:cs="Arial"/>
        </w:rPr>
      </w:pPr>
    </w:p>
    <w:p w14:paraId="4CC782C2" w14:textId="77777777" w:rsidR="0087311F" w:rsidRPr="00DF5126" w:rsidRDefault="0087311F" w:rsidP="0087311F">
      <w:pPr>
        <w:spacing w:after="0" w:line="240" w:lineRule="auto"/>
        <w:rPr>
          <w:rFonts w:ascii="Arial" w:hAnsi="Arial" w:cs="Arial"/>
          <w:b/>
        </w:rPr>
      </w:pPr>
      <w:r w:rsidRPr="00DF5126">
        <w:rPr>
          <w:rFonts w:ascii="Arial" w:hAnsi="Arial" w:cs="Arial"/>
          <w:b/>
        </w:rPr>
        <w:t>Ensuring staff knowledge and understanding of KCSIE and our policy is sustained</w:t>
      </w:r>
    </w:p>
    <w:p w14:paraId="1CF01FB9" w14:textId="77777777" w:rsidR="0087311F" w:rsidRPr="00DF5126" w:rsidRDefault="0087311F" w:rsidP="0087311F">
      <w:pPr>
        <w:spacing w:after="0" w:line="240" w:lineRule="auto"/>
        <w:rPr>
          <w:rFonts w:ascii="Arial" w:hAnsi="Arial" w:cs="Arial"/>
        </w:rPr>
      </w:pPr>
    </w:p>
    <w:p w14:paraId="42FDCE7A" w14:textId="77777777" w:rsidR="0087311F" w:rsidRPr="00DF5126" w:rsidRDefault="0087311F" w:rsidP="0087311F">
      <w:pPr>
        <w:spacing w:after="0" w:line="240" w:lineRule="auto"/>
        <w:rPr>
          <w:rFonts w:ascii="Arial" w:hAnsi="Arial" w:cs="Arial"/>
        </w:rPr>
      </w:pPr>
      <w:r w:rsidRPr="00DF5126">
        <w:rPr>
          <w:rFonts w:ascii="Arial" w:hAnsi="Arial" w:cs="Arial"/>
        </w:rPr>
        <w:t xml:space="preserve">It is not enough to simply deliver training in safeguarding, instead </w:t>
      </w:r>
      <w:r>
        <w:rPr>
          <w:rFonts w:ascii="Arial" w:hAnsi="Arial" w:cs="Arial"/>
        </w:rPr>
        <w:t>trustees</w:t>
      </w:r>
      <w:r w:rsidRPr="00DF5126">
        <w:rPr>
          <w:rFonts w:ascii="Arial" w:hAnsi="Arial" w:cs="Arial"/>
        </w:rPr>
        <w:t xml:space="preserve"> need not only to be sure of the impact of training and but that it is sustained. </w:t>
      </w:r>
    </w:p>
    <w:p w14:paraId="1DE70918" w14:textId="77777777" w:rsidR="0087311F" w:rsidRPr="00DF5126" w:rsidRDefault="0087311F" w:rsidP="0087311F">
      <w:pPr>
        <w:spacing w:after="0" w:line="240" w:lineRule="auto"/>
        <w:rPr>
          <w:rFonts w:ascii="Arial" w:hAnsi="Arial" w:cs="Arial"/>
        </w:rPr>
      </w:pPr>
    </w:p>
    <w:p w14:paraId="4354B157" w14:textId="77777777" w:rsidR="0087311F" w:rsidRPr="00DF5126" w:rsidRDefault="0087311F" w:rsidP="0087311F">
      <w:pPr>
        <w:spacing w:after="0" w:line="240" w:lineRule="auto"/>
        <w:rPr>
          <w:rFonts w:ascii="Arial" w:hAnsi="Arial" w:cs="Arial"/>
        </w:rPr>
      </w:pPr>
      <w:r w:rsidRPr="00DF5126">
        <w:rPr>
          <w:rFonts w:ascii="Arial" w:hAnsi="Arial" w:cs="Arial"/>
        </w:rPr>
        <w:t xml:space="preserve">As a </w:t>
      </w:r>
      <w:r>
        <w:rPr>
          <w:rFonts w:ascii="Arial" w:hAnsi="Arial" w:cs="Arial"/>
        </w:rPr>
        <w:t>charity</w:t>
      </w:r>
      <w:r w:rsidRPr="00DF5126">
        <w:rPr>
          <w:rFonts w:ascii="Arial" w:hAnsi="Arial" w:cs="Arial"/>
        </w:rPr>
        <w:t xml:space="preserve"> our process is:</w:t>
      </w:r>
    </w:p>
    <w:p w14:paraId="2324255B" w14:textId="77777777" w:rsidR="0087311F" w:rsidRPr="00DF5126" w:rsidRDefault="0087311F" w:rsidP="0087311F">
      <w:pPr>
        <w:spacing w:after="0" w:line="240" w:lineRule="auto"/>
        <w:rPr>
          <w:rFonts w:ascii="Arial" w:hAnsi="Arial" w:cs="Arial"/>
        </w:rPr>
      </w:pPr>
    </w:p>
    <w:p w14:paraId="3CB9EA3A" w14:textId="77777777" w:rsidR="0087311F" w:rsidRPr="00DF5126" w:rsidRDefault="0087311F" w:rsidP="0087311F">
      <w:pPr>
        <w:pStyle w:val="ListParagraph"/>
        <w:numPr>
          <w:ilvl w:val="0"/>
          <w:numId w:val="20"/>
        </w:numPr>
        <w:spacing w:after="0" w:line="240" w:lineRule="auto"/>
        <w:rPr>
          <w:rFonts w:ascii="Arial" w:hAnsi="Arial" w:cs="Arial"/>
        </w:rPr>
      </w:pPr>
      <w:r w:rsidRPr="00DF5126">
        <w:rPr>
          <w:rFonts w:ascii="Arial" w:hAnsi="Arial" w:cs="Arial"/>
        </w:rPr>
        <w:t xml:space="preserve">The safeguarding policies are available to all via our website. There are also links to NSPCC phone lines for those who would rather report concerns outside of the </w:t>
      </w:r>
      <w:r>
        <w:rPr>
          <w:rFonts w:ascii="Arial" w:hAnsi="Arial" w:cs="Arial"/>
        </w:rPr>
        <w:t>charity</w:t>
      </w:r>
      <w:r w:rsidRPr="00DF5126">
        <w:rPr>
          <w:rFonts w:ascii="Arial" w:hAnsi="Arial" w:cs="Arial"/>
        </w:rPr>
        <w:t xml:space="preserve">. </w:t>
      </w:r>
    </w:p>
    <w:p w14:paraId="435B8890" w14:textId="507F3127" w:rsidR="0087311F" w:rsidRPr="00DF5126" w:rsidRDefault="0087311F" w:rsidP="0087311F">
      <w:pPr>
        <w:pStyle w:val="ListParagraph"/>
        <w:numPr>
          <w:ilvl w:val="0"/>
          <w:numId w:val="20"/>
        </w:numPr>
        <w:spacing w:after="0" w:line="240" w:lineRule="auto"/>
        <w:rPr>
          <w:rFonts w:ascii="Arial" w:hAnsi="Arial" w:cs="Arial"/>
        </w:rPr>
      </w:pPr>
      <w:r w:rsidRPr="00DF5126">
        <w:rPr>
          <w:rFonts w:ascii="Arial" w:hAnsi="Arial" w:cs="Arial"/>
        </w:rPr>
        <w:t xml:space="preserve">New staﬀ induction includes a briefing on our whistleblowing and safeguarding </w:t>
      </w:r>
      <w:r w:rsidR="001213C0" w:rsidRPr="00DF5126">
        <w:rPr>
          <w:rFonts w:ascii="Arial" w:hAnsi="Arial" w:cs="Arial"/>
        </w:rPr>
        <w:t>policies.</w:t>
      </w:r>
    </w:p>
    <w:p w14:paraId="2992DFD2" w14:textId="6225D7B2" w:rsidR="0087311F" w:rsidRPr="00DF5126" w:rsidRDefault="0087311F" w:rsidP="0087311F">
      <w:pPr>
        <w:pStyle w:val="ListParagraph"/>
        <w:numPr>
          <w:ilvl w:val="0"/>
          <w:numId w:val="20"/>
        </w:numPr>
        <w:spacing w:after="0" w:line="240" w:lineRule="auto"/>
        <w:rPr>
          <w:rFonts w:ascii="Arial" w:hAnsi="Arial" w:cs="Arial"/>
        </w:rPr>
      </w:pPr>
      <w:r w:rsidRPr="00DF5126">
        <w:rPr>
          <w:rFonts w:ascii="Arial" w:hAnsi="Arial" w:cs="Arial"/>
        </w:rPr>
        <w:t xml:space="preserve">All </w:t>
      </w:r>
      <w:r>
        <w:rPr>
          <w:rFonts w:ascii="Arial" w:hAnsi="Arial" w:cs="Arial"/>
        </w:rPr>
        <w:t xml:space="preserve">relevant </w:t>
      </w:r>
      <w:r w:rsidRPr="00DF5126">
        <w:rPr>
          <w:rFonts w:ascii="Arial" w:hAnsi="Arial" w:cs="Arial"/>
        </w:rPr>
        <w:t xml:space="preserve">new staﬀ complete Safeguarding </w:t>
      </w:r>
      <w:r>
        <w:rPr>
          <w:rFonts w:ascii="Arial" w:hAnsi="Arial" w:cs="Arial"/>
        </w:rPr>
        <w:t>level 2</w:t>
      </w:r>
      <w:r w:rsidRPr="00DF5126">
        <w:rPr>
          <w:rFonts w:ascii="Arial" w:hAnsi="Arial" w:cs="Arial"/>
        </w:rPr>
        <w:t xml:space="preserve"> online training during their first two weeks. A central record is kept of staﬀ when staﬀ complete this and certificates are held </w:t>
      </w:r>
      <w:r w:rsidR="001213C0" w:rsidRPr="00DF5126">
        <w:rPr>
          <w:rFonts w:ascii="Arial" w:hAnsi="Arial" w:cs="Arial"/>
        </w:rPr>
        <w:t>centrally.</w:t>
      </w:r>
    </w:p>
    <w:p w14:paraId="02A13729" w14:textId="442BC5D9" w:rsidR="0087311F" w:rsidRPr="00DF5126" w:rsidRDefault="0087311F" w:rsidP="0087311F">
      <w:pPr>
        <w:pStyle w:val="ListParagraph"/>
        <w:numPr>
          <w:ilvl w:val="0"/>
          <w:numId w:val="20"/>
        </w:numPr>
        <w:spacing w:after="0" w:line="240" w:lineRule="auto"/>
        <w:rPr>
          <w:rFonts w:ascii="Arial" w:hAnsi="Arial" w:cs="Arial"/>
        </w:rPr>
      </w:pPr>
      <w:r w:rsidRPr="00DF5126">
        <w:rPr>
          <w:rFonts w:ascii="Arial" w:hAnsi="Arial" w:cs="Arial"/>
        </w:rPr>
        <w:t>All staﬀ, visitors (coming more than three times), and volunteers meet with the DSL or DDSL before starting and sign our Code of Conduct to confirm that they have read and understood our safeguarding policy</w:t>
      </w:r>
      <w:r>
        <w:rPr>
          <w:rFonts w:ascii="Arial" w:hAnsi="Arial" w:cs="Arial"/>
        </w:rPr>
        <w:t xml:space="preserve">. </w:t>
      </w:r>
      <w:r w:rsidRPr="00DF5126">
        <w:rPr>
          <w:rFonts w:ascii="Arial" w:hAnsi="Arial" w:cs="Arial"/>
        </w:rPr>
        <w:t xml:space="preserve">A central record is then </w:t>
      </w:r>
      <w:r w:rsidR="001213C0" w:rsidRPr="00DF5126">
        <w:rPr>
          <w:rFonts w:ascii="Arial" w:hAnsi="Arial" w:cs="Arial"/>
        </w:rPr>
        <w:t>kept.</w:t>
      </w:r>
    </w:p>
    <w:p w14:paraId="7DCDD863" w14:textId="77777777" w:rsidR="0087311F" w:rsidRPr="00DF5126" w:rsidRDefault="0087311F" w:rsidP="0087311F">
      <w:pPr>
        <w:pStyle w:val="ListParagraph"/>
        <w:numPr>
          <w:ilvl w:val="0"/>
          <w:numId w:val="20"/>
        </w:numPr>
        <w:spacing w:after="0" w:line="240" w:lineRule="auto"/>
        <w:rPr>
          <w:rFonts w:ascii="Arial" w:hAnsi="Arial" w:cs="Arial"/>
        </w:rPr>
      </w:pPr>
      <w:r w:rsidRPr="00DF5126">
        <w:rPr>
          <w:rFonts w:ascii="Arial" w:hAnsi="Arial" w:cs="Arial"/>
        </w:rPr>
        <w:t xml:space="preserve">All visitors to the </w:t>
      </w:r>
      <w:r>
        <w:rPr>
          <w:rFonts w:ascii="Arial" w:hAnsi="Arial" w:cs="Arial"/>
        </w:rPr>
        <w:t>charity</w:t>
      </w:r>
      <w:r w:rsidRPr="00DF5126">
        <w:rPr>
          <w:rFonts w:ascii="Arial" w:hAnsi="Arial" w:cs="Arial"/>
        </w:rPr>
        <w:t xml:space="preserve"> are signposted to a leaflet detailing our basic safeguarding procedures</w:t>
      </w:r>
    </w:p>
    <w:p w14:paraId="5CF34C85" w14:textId="1A931675" w:rsidR="0087311F" w:rsidRPr="00DF5126" w:rsidRDefault="0087311F" w:rsidP="0087311F">
      <w:pPr>
        <w:pStyle w:val="ListParagraph"/>
        <w:numPr>
          <w:ilvl w:val="0"/>
          <w:numId w:val="20"/>
        </w:numPr>
        <w:spacing w:after="0" w:line="240" w:lineRule="auto"/>
        <w:rPr>
          <w:rFonts w:ascii="Arial" w:hAnsi="Arial" w:cs="Arial"/>
        </w:rPr>
      </w:pPr>
      <w:r w:rsidRPr="00DF5126">
        <w:rPr>
          <w:rFonts w:ascii="Arial" w:hAnsi="Arial" w:cs="Arial"/>
        </w:rPr>
        <w:t xml:space="preserve">All staﬀ have annual Safeguarding training delivered by </w:t>
      </w:r>
      <w:r w:rsidR="006319DB">
        <w:rPr>
          <w:rFonts w:ascii="Arial" w:hAnsi="Arial" w:cs="Arial"/>
        </w:rPr>
        <w:t>Brie Whittaker</w:t>
      </w:r>
      <w:r w:rsidRPr="00DF5126">
        <w:rPr>
          <w:rFonts w:ascii="Arial" w:hAnsi="Arial" w:cs="Arial"/>
        </w:rPr>
        <w:t xml:space="preserve"> (Designated Safeguarding Lead) or </w:t>
      </w:r>
      <w:r w:rsidR="006319DB">
        <w:rPr>
          <w:rFonts w:ascii="Arial" w:hAnsi="Arial" w:cs="Arial"/>
        </w:rPr>
        <w:t>Kathy Howard</w:t>
      </w:r>
      <w:r w:rsidRPr="00DF5126">
        <w:rPr>
          <w:rFonts w:ascii="Arial" w:hAnsi="Arial" w:cs="Arial"/>
        </w:rPr>
        <w:t xml:space="preserve"> (Deputy Safeguarding Lead).</w:t>
      </w:r>
    </w:p>
    <w:p w14:paraId="7CCB7323" w14:textId="77777777" w:rsidR="0087311F" w:rsidRPr="00DF5126" w:rsidRDefault="0087311F" w:rsidP="0087311F">
      <w:pPr>
        <w:pStyle w:val="ListParagraph"/>
        <w:numPr>
          <w:ilvl w:val="0"/>
          <w:numId w:val="20"/>
        </w:numPr>
        <w:spacing w:after="0" w:line="240" w:lineRule="auto"/>
        <w:rPr>
          <w:rFonts w:ascii="Arial" w:hAnsi="Arial" w:cs="Arial"/>
        </w:rPr>
      </w:pPr>
      <w:r w:rsidRPr="00DF5126">
        <w:rPr>
          <w:rFonts w:ascii="Arial" w:hAnsi="Arial" w:cs="Arial"/>
        </w:rPr>
        <w:t xml:space="preserve">All staﬀ complete the Safeguarding </w:t>
      </w:r>
      <w:r>
        <w:rPr>
          <w:rFonts w:ascii="Arial" w:hAnsi="Arial" w:cs="Arial"/>
        </w:rPr>
        <w:t xml:space="preserve">for vulnerable adults and children/young people </w:t>
      </w:r>
      <w:bookmarkStart w:id="0" w:name="_Hlk191561143"/>
      <w:r>
        <w:rPr>
          <w:rFonts w:ascii="Arial" w:hAnsi="Arial" w:cs="Arial"/>
        </w:rPr>
        <w:t xml:space="preserve">via </w:t>
      </w:r>
      <w:r w:rsidRPr="00DF5126">
        <w:rPr>
          <w:rFonts w:ascii="Arial" w:hAnsi="Arial" w:cs="Arial"/>
        </w:rPr>
        <w:t>online training</w:t>
      </w:r>
      <w:r>
        <w:rPr>
          <w:rFonts w:ascii="Arial" w:hAnsi="Arial" w:cs="Arial"/>
        </w:rPr>
        <w:t>,</w:t>
      </w:r>
      <w:r w:rsidRPr="00DF5126">
        <w:rPr>
          <w:rFonts w:ascii="Arial" w:hAnsi="Arial" w:cs="Arial"/>
        </w:rPr>
        <w:t xml:space="preserve"> on a rolling programme</w:t>
      </w:r>
      <w:bookmarkEnd w:id="0"/>
      <w:r w:rsidRPr="00DF5126">
        <w:rPr>
          <w:rFonts w:ascii="Arial" w:hAnsi="Arial" w:cs="Arial"/>
        </w:rPr>
        <w:t xml:space="preserve">. </w:t>
      </w:r>
    </w:p>
    <w:p w14:paraId="240D0A57" w14:textId="77777777" w:rsidR="0087311F" w:rsidRDefault="0087311F" w:rsidP="0087311F">
      <w:pPr>
        <w:spacing w:after="0" w:line="240" w:lineRule="auto"/>
        <w:rPr>
          <w:rFonts w:ascii="Arial" w:hAnsi="Arial" w:cs="Arial"/>
        </w:rPr>
      </w:pPr>
    </w:p>
    <w:p w14:paraId="69EC8331" w14:textId="3ECFEF27" w:rsidR="0009087E" w:rsidRPr="00DF5126" w:rsidRDefault="0009087E" w:rsidP="002F3759">
      <w:pPr>
        <w:spacing w:after="0" w:line="240" w:lineRule="auto"/>
        <w:rPr>
          <w:rFonts w:ascii="Arial" w:hAnsi="Arial" w:cs="Arial"/>
        </w:rPr>
      </w:pPr>
    </w:p>
    <w:p w14:paraId="4A168A67" w14:textId="77777777" w:rsidR="001F3FD9" w:rsidRPr="00DF5126" w:rsidRDefault="001F3FD9" w:rsidP="002F3759">
      <w:pPr>
        <w:spacing w:after="0" w:line="240" w:lineRule="auto"/>
        <w:rPr>
          <w:rFonts w:ascii="Arial" w:hAnsi="Arial" w:cs="Arial"/>
        </w:rPr>
      </w:pPr>
    </w:p>
    <w:p w14:paraId="5CCEFA4A" w14:textId="436663F2" w:rsidR="002F3759" w:rsidRPr="00DF5126" w:rsidRDefault="002F3759" w:rsidP="002F3759">
      <w:pPr>
        <w:spacing w:after="0" w:line="240" w:lineRule="auto"/>
        <w:rPr>
          <w:rFonts w:ascii="Arial" w:hAnsi="Arial" w:cs="Arial"/>
          <w:b/>
        </w:rPr>
      </w:pPr>
      <w:r w:rsidRPr="00DF5126">
        <w:rPr>
          <w:rFonts w:ascii="Arial" w:hAnsi="Arial" w:cs="Arial"/>
          <w:b/>
        </w:rPr>
        <w:t xml:space="preserve">Recording and reporting concerns about the safety and welfare of a </w:t>
      </w:r>
      <w:r w:rsidR="00782B95">
        <w:rPr>
          <w:rFonts w:ascii="Arial" w:hAnsi="Arial" w:cs="Arial"/>
          <w:b/>
        </w:rPr>
        <w:t>child/young person</w:t>
      </w:r>
    </w:p>
    <w:p w14:paraId="3BDF131E" w14:textId="77777777" w:rsidR="002F3759" w:rsidRPr="00DF5126" w:rsidRDefault="002F3759" w:rsidP="002F3759">
      <w:pPr>
        <w:spacing w:after="0" w:line="240" w:lineRule="auto"/>
        <w:rPr>
          <w:rFonts w:ascii="Arial" w:hAnsi="Arial" w:cs="Arial"/>
        </w:rPr>
      </w:pPr>
    </w:p>
    <w:p w14:paraId="533A11EE" w14:textId="2503AAB6" w:rsidR="002F3759" w:rsidRPr="00DF5126" w:rsidRDefault="002F3759" w:rsidP="002F3759">
      <w:pPr>
        <w:spacing w:after="0" w:line="240" w:lineRule="auto"/>
        <w:rPr>
          <w:rFonts w:ascii="Arial" w:hAnsi="Arial" w:cs="Arial"/>
        </w:rPr>
      </w:pPr>
      <w:r w:rsidRPr="00DF5126">
        <w:rPr>
          <w:rFonts w:ascii="Arial" w:hAnsi="Arial" w:cs="Arial"/>
        </w:rPr>
        <w:t xml:space="preserve">All staff, volunteers and visitors have a responsibility to take prompt action if they are concerned about the safety and welfare of a </w:t>
      </w:r>
      <w:r w:rsidR="00782B95">
        <w:rPr>
          <w:rFonts w:ascii="Arial" w:hAnsi="Arial" w:cs="Arial"/>
        </w:rPr>
        <w:t>child/young person</w:t>
      </w:r>
      <w:r w:rsidRPr="00DF5126">
        <w:rPr>
          <w:rFonts w:ascii="Arial" w:hAnsi="Arial" w:cs="Arial"/>
        </w:rPr>
        <w:t>.</w:t>
      </w:r>
    </w:p>
    <w:p w14:paraId="6591E82B" w14:textId="77777777" w:rsidR="002F3759" w:rsidRPr="00DF5126" w:rsidRDefault="002F3759" w:rsidP="002F3759">
      <w:pPr>
        <w:spacing w:after="0" w:line="240" w:lineRule="auto"/>
        <w:rPr>
          <w:rFonts w:ascii="Arial" w:hAnsi="Arial" w:cs="Arial"/>
        </w:rPr>
      </w:pPr>
    </w:p>
    <w:p w14:paraId="38E507E7" w14:textId="77777777" w:rsidR="00724215" w:rsidRDefault="00724215" w:rsidP="002F3759">
      <w:pPr>
        <w:spacing w:after="0" w:line="240" w:lineRule="auto"/>
        <w:rPr>
          <w:rFonts w:ascii="Arial" w:hAnsi="Arial" w:cs="Arial"/>
          <w:b/>
          <w:bCs/>
        </w:rPr>
      </w:pPr>
    </w:p>
    <w:p w14:paraId="7EF361F8" w14:textId="77777777" w:rsidR="00724215" w:rsidRDefault="00724215" w:rsidP="002F3759">
      <w:pPr>
        <w:spacing w:after="0" w:line="240" w:lineRule="auto"/>
        <w:rPr>
          <w:rFonts w:ascii="Arial" w:hAnsi="Arial" w:cs="Arial"/>
          <w:b/>
          <w:bCs/>
        </w:rPr>
      </w:pPr>
    </w:p>
    <w:p w14:paraId="27C9113A" w14:textId="77777777" w:rsidR="00724215" w:rsidRDefault="00724215" w:rsidP="002F3759">
      <w:pPr>
        <w:spacing w:after="0" w:line="240" w:lineRule="auto"/>
        <w:rPr>
          <w:rFonts w:ascii="Arial" w:hAnsi="Arial" w:cs="Arial"/>
          <w:b/>
          <w:bCs/>
        </w:rPr>
      </w:pPr>
    </w:p>
    <w:p w14:paraId="7C839585" w14:textId="77777777" w:rsidR="00724215" w:rsidRDefault="00724215" w:rsidP="002F3759">
      <w:pPr>
        <w:spacing w:after="0" w:line="240" w:lineRule="auto"/>
        <w:rPr>
          <w:rFonts w:ascii="Arial" w:hAnsi="Arial" w:cs="Arial"/>
          <w:b/>
          <w:bCs/>
        </w:rPr>
      </w:pPr>
    </w:p>
    <w:p w14:paraId="10B09406" w14:textId="67A693DE" w:rsidR="00442312" w:rsidRPr="00442312" w:rsidRDefault="00442312" w:rsidP="002F3759">
      <w:pPr>
        <w:spacing w:after="0" w:line="240" w:lineRule="auto"/>
        <w:rPr>
          <w:rFonts w:ascii="Arial" w:hAnsi="Arial" w:cs="Arial"/>
          <w:b/>
          <w:bCs/>
        </w:rPr>
      </w:pPr>
      <w:r w:rsidRPr="00442312">
        <w:rPr>
          <w:rFonts w:ascii="Arial" w:hAnsi="Arial" w:cs="Arial"/>
          <w:b/>
          <w:bCs/>
        </w:rPr>
        <w:t>Urgent Concerns</w:t>
      </w:r>
    </w:p>
    <w:p w14:paraId="568CB506" w14:textId="77777777" w:rsidR="00442312" w:rsidRDefault="00442312" w:rsidP="002F3759">
      <w:pPr>
        <w:spacing w:after="0" w:line="240" w:lineRule="auto"/>
        <w:rPr>
          <w:rFonts w:ascii="Arial" w:hAnsi="Arial" w:cs="Arial"/>
        </w:rPr>
      </w:pPr>
    </w:p>
    <w:p w14:paraId="040A6AC7" w14:textId="3FFCF59A" w:rsidR="002F3759" w:rsidRPr="00DF5126" w:rsidRDefault="002F3759" w:rsidP="002F3759">
      <w:pPr>
        <w:spacing w:after="0" w:line="240" w:lineRule="auto"/>
        <w:rPr>
          <w:rFonts w:ascii="Arial" w:hAnsi="Arial" w:cs="Arial"/>
        </w:rPr>
      </w:pPr>
      <w:r w:rsidRPr="00DF5126">
        <w:rPr>
          <w:rFonts w:ascii="Arial" w:hAnsi="Arial" w:cs="Arial"/>
        </w:rPr>
        <w:t xml:space="preserve">If a </w:t>
      </w:r>
      <w:r w:rsidR="00782B95">
        <w:rPr>
          <w:rFonts w:ascii="Arial" w:hAnsi="Arial" w:cs="Arial"/>
        </w:rPr>
        <w:t>child/young person</w:t>
      </w:r>
      <w:r w:rsidRPr="00DF5126">
        <w:rPr>
          <w:rFonts w:ascii="Arial" w:hAnsi="Arial" w:cs="Arial"/>
        </w:rPr>
        <w:t xml:space="preserve"> is suffering or likely to suffer ‘sig</w:t>
      </w:r>
      <w:r w:rsidR="009F5DB8" w:rsidRPr="00DF5126">
        <w:rPr>
          <w:rFonts w:ascii="Arial" w:hAnsi="Arial" w:cs="Arial"/>
        </w:rPr>
        <w:t xml:space="preserve">nificant harm’ </w:t>
      </w:r>
      <w:r w:rsidRPr="00DF5126">
        <w:rPr>
          <w:rFonts w:ascii="Arial" w:hAnsi="Arial" w:cs="Arial"/>
        </w:rPr>
        <w:t>action must be taken immediately.</w:t>
      </w:r>
      <w:r w:rsidR="004A0A95">
        <w:rPr>
          <w:rFonts w:ascii="Arial" w:hAnsi="Arial" w:cs="Arial"/>
        </w:rPr>
        <w:t xml:space="preserve">  A flow chart has been </w:t>
      </w:r>
      <w:r w:rsidR="00C36468">
        <w:rPr>
          <w:rFonts w:ascii="Arial" w:hAnsi="Arial" w:cs="Arial"/>
        </w:rPr>
        <w:t xml:space="preserve">added to this policy (see Appendix A) which clearly outlines all actions to be taken by </w:t>
      </w:r>
      <w:r w:rsidR="00B40071">
        <w:rPr>
          <w:rFonts w:ascii="Arial" w:hAnsi="Arial" w:cs="Arial"/>
        </w:rPr>
        <w:t>the person with a concern and how they will be followed up by our DSL.</w:t>
      </w:r>
    </w:p>
    <w:p w14:paraId="18462EE1" w14:textId="77777777" w:rsidR="002F3759" w:rsidRPr="00DF5126" w:rsidRDefault="002F3759" w:rsidP="002F3759">
      <w:pPr>
        <w:spacing w:after="0" w:line="240" w:lineRule="auto"/>
        <w:rPr>
          <w:rFonts w:ascii="Arial" w:hAnsi="Arial" w:cs="Arial"/>
        </w:rPr>
      </w:pPr>
    </w:p>
    <w:p w14:paraId="0387B87E" w14:textId="06BBDF24" w:rsidR="002F3759" w:rsidRPr="00DF5126" w:rsidRDefault="002F3759" w:rsidP="002F3759">
      <w:pPr>
        <w:spacing w:after="0" w:line="240" w:lineRule="auto"/>
        <w:rPr>
          <w:rFonts w:ascii="Arial" w:hAnsi="Arial" w:cs="Arial"/>
        </w:rPr>
      </w:pPr>
      <w:r w:rsidRPr="00DF5126">
        <w:rPr>
          <w:rFonts w:ascii="Arial" w:hAnsi="Arial" w:cs="Arial"/>
        </w:rPr>
        <w:t xml:space="preserve">All concerns about the safety and welfare of a </w:t>
      </w:r>
      <w:r w:rsidR="00782B95">
        <w:rPr>
          <w:rFonts w:ascii="Arial" w:hAnsi="Arial" w:cs="Arial"/>
        </w:rPr>
        <w:t>child/young person</w:t>
      </w:r>
      <w:r w:rsidRPr="00DF5126">
        <w:rPr>
          <w:rFonts w:ascii="Arial" w:hAnsi="Arial" w:cs="Arial"/>
        </w:rPr>
        <w:t xml:space="preserve"> must be taken seriously.</w:t>
      </w:r>
    </w:p>
    <w:p w14:paraId="5C40BC20" w14:textId="5558948E" w:rsidR="001F3FD9" w:rsidRPr="00DF5126" w:rsidRDefault="001F3FD9" w:rsidP="002F3759">
      <w:pPr>
        <w:spacing w:after="0" w:line="240" w:lineRule="auto"/>
        <w:rPr>
          <w:rFonts w:ascii="Arial" w:hAnsi="Arial" w:cs="Arial"/>
        </w:rPr>
      </w:pPr>
    </w:p>
    <w:p w14:paraId="09219D6A" w14:textId="77777777" w:rsidR="002F3759" w:rsidRPr="00DF5126" w:rsidRDefault="002F3759" w:rsidP="002F3759">
      <w:pPr>
        <w:spacing w:after="0" w:line="240" w:lineRule="auto"/>
        <w:rPr>
          <w:rFonts w:ascii="Arial" w:hAnsi="Arial" w:cs="Arial"/>
        </w:rPr>
      </w:pPr>
      <w:r w:rsidRPr="00DF5126">
        <w:rPr>
          <w:rFonts w:ascii="Arial" w:hAnsi="Arial" w:cs="Arial"/>
        </w:rPr>
        <w:t>All staff, volunteers and visitors should:</w:t>
      </w:r>
    </w:p>
    <w:p w14:paraId="26223743" w14:textId="752C04D3"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Speak to the DSL or nominated DDSL in the absence of the DSL</w:t>
      </w:r>
      <w:r w:rsidR="009B3E3F" w:rsidRPr="00DF5126">
        <w:rPr>
          <w:rFonts w:ascii="Arial" w:hAnsi="Arial" w:cs="Arial"/>
        </w:rPr>
        <w:t>.</w:t>
      </w:r>
    </w:p>
    <w:p w14:paraId="0F2B70D5" w14:textId="489FCE17"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 xml:space="preserve">Record the concern, using the </w:t>
      </w:r>
      <w:r w:rsidR="00B14C99">
        <w:rPr>
          <w:rFonts w:ascii="Arial" w:hAnsi="Arial" w:cs="Arial"/>
        </w:rPr>
        <w:t>charity’s</w:t>
      </w:r>
      <w:r w:rsidRPr="00DF5126">
        <w:rPr>
          <w:rFonts w:ascii="Arial" w:hAnsi="Arial" w:cs="Arial"/>
        </w:rPr>
        <w:t xml:space="preserve"> safeguarding </w:t>
      </w:r>
      <w:r w:rsidR="00782B95">
        <w:rPr>
          <w:rFonts w:ascii="Arial" w:hAnsi="Arial" w:cs="Arial"/>
        </w:rPr>
        <w:t>child</w:t>
      </w:r>
      <w:r w:rsidR="00B14C99">
        <w:rPr>
          <w:rFonts w:ascii="Arial" w:hAnsi="Arial" w:cs="Arial"/>
        </w:rPr>
        <w:t>ren</w:t>
      </w:r>
      <w:r w:rsidR="00782B95">
        <w:rPr>
          <w:rFonts w:ascii="Arial" w:hAnsi="Arial" w:cs="Arial"/>
        </w:rPr>
        <w:t>/young pe</w:t>
      </w:r>
      <w:r w:rsidR="00B14C99">
        <w:rPr>
          <w:rFonts w:ascii="Arial" w:hAnsi="Arial" w:cs="Arial"/>
        </w:rPr>
        <w:t xml:space="preserve">ople </w:t>
      </w:r>
      <w:r w:rsidRPr="00DF5126">
        <w:rPr>
          <w:rFonts w:ascii="Arial" w:hAnsi="Arial" w:cs="Arial"/>
        </w:rPr>
        <w:t>recording s</w:t>
      </w:r>
      <w:r w:rsidR="001C74F8" w:rsidRPr="00DF5126">
        <w:rPr>
          <w:rFonts w:ascii="Arial" w:hAnsi="Arial" w:cs="Arial"/>
        </w:rPr>
        <w:t xml:space="preserve">ystem, forms can be found in </w:t>
      </w:r>
      <w:r w:rsidR="00B14C99">
        <w:rPr>
          <w:rFonts w:ascii="Arial" w:hAnsi="Arial" w:cs="Arial"/>
        </w:rPr>
        <w:t>the staff office</w:t>
      </w:r>
      <w:r w:rsidRPr="00DF5126">
        <w:rPr>
          <w:rFonts w:ascii="Arial" w:hAnsi="Arial" w:cs="Arial"/>
        </w:rPr>
        <w:t>;</w:t>
      </w:r>
    </w:p>
    <w:p w14:paraId="4211886A" w14:textId="3AA210C6"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Agree with this person what action should be taken, by whom and when it will be reviewed.</w:t>
      </w:r>
    </w:p>
    <w:p w14:paraId="136E019F" w14:textId="05B7421C" w:rsidR="002F3759" w:rsidRPr="00DF5126" w:rsidRDefault="002F3759" w:rsidP="002F3759">
      <w:pPr>
        <w:spacing w:after="0" w:line="240" w:lineRule="auto"/>
        <w:rPr>
          <w:rFonts w:ascii="Arial" w:hAnsi="Arial" w:cs="Arial"/>
        </w:rPr>
      </w:pPr>
    </w:p>
    <w:p w14:paraId="626FD1DC" w14:textId="77777777" w:rsidR="009F5DB8" w:rsidRPr="00DF5126" w:rsidRDefault="009F5DB8" w:rsidP="002F3759">
      <w:pPr>
        <w:spacing w:after="0" w:line="240" w:lineRule="auto"/>
        <w:rPr>
          <w:rFonts w:ascii="Arial" w:hAnsi="Arial" w:cs="Arial"/>
        </w:rPr>
      </w:pPr>
    </w:p>
    <w:p w14:paraId="78585768" w14:textId="01E3E191" w:rsidR="002F3759" w:rsidRPr="00DF5126" w:rsidRDefault="002F3759" w:rsidP="002F3759">
      <w:pPr>
        <w:spacing w:after="0" w:line="240" w:lineRule="auto"/>
        <w:rPr>
          <w:rFonts w:ascii="Arial" w:hAnsi="Arial" w:cs="Arial"/>
          <w:b/>
        </w:rPr>
      </w:pPr>
      <w:r w:rsidRPr="00DF5126">
        <w:rPr>
          <w:rFonts w:ascii="Arial" w:hAnsi="Arial" w:cs="Arial"/>
          <w:b/>
        </w:rPr>
        <w:t xml:space="preserve">Non-urgent </w:t>
      </w:r>
      <w:r w:rsidR="00F41B5D">
        <w:rPr>
          <w:rFonts w:ascii="Arial" w:hAnsi="Arial" w:cs="Arial"/>
          <w:b/>
        </w:rPr>
        <w:t>concerns</w:t>
      </w:r>
    </w:p>
    <w:p w14:paraId="280DFB2B" w14:textId="228BD20F" w:rsidR="002F3759" w:rsidRPr="00DF5126" w:rsidRDefault="002F3759" w:rsidP="002F3759">
      <w:pPr>
        <w:spacing w:after="0" w:line="240" w:lineRule="auto"/>
        <w:rPr>
          <w:rFonts w:ascii="Arial" w:hAnsi="Arial" w:cs="Arial"/>
        </w:rPr>
      </w:pPr>
      <w:r w:rsidRPr="00DF5126">
        <w:rPr>
          <w:rFonts w:ascii="Arial" w:hAnsi="Arial" w:cs="Arial"/>
        </w:rPr>
        <w:t xml:space="preserve">All concerns about a </w:t>
      </w:r>
      <w:r w:rsidR="00782B95">
        <w:rPr>
          <w:rFonts w:ascii="Arial" w:hAnsi="Arial" w:cs="Arial"/>
        </w:rPr>
        <w:t>child/young person</w:t>
      </w:r>
      <w:r w:rsidRPr="00DF5126">
        <w:rPr>
          <w:rFonts w:ascii="Arial" w:hAnsi="Arial" w:cs="Arial"/>
        </w:rPr>
        <w:t xml:space="preserve"> should initiate some form of action.</w:t>
      </w:r>
    </w:p>
    <w:p w14:paraId="625858BC" w14:textId="77777777" w:rsidR="002F3759" w:rsidRPr="00DF5126" w:rsidRDefault="002F3759" w:rsidP="002F3759">
      <w:pPr>
        <w:spacing w:after="0" w:line="240" w:lineRule="auto"/>
        <w:rPr>
          <w:rFonts w:ascii="Arial" w:hAnsi="Arial" w:cs="Arial"/>
        </w:rPr>
      </w:pPr>
    </w:p>
    <w:p w14:paraId="3FB7E769" w14:textId="22B8F1C4" w:rsidR="002F3759" w:rsidRPr="00DF5126" w:rsidRDefault="002F3759" w:rsidP="002F3759">
      <w:pPr>
        <w:spacing w:after="0" w:line="240" w:lineRule="auto"/>
        <w:rPr>
          <w:rFonts w:ascii="Arial" w:hAnsi="Arial" w:cs="Arial"/>
        </w:rPr>
      </w:pPr>
      <w:r w:rsidRPr="00DF5126">
        <w:rPr>
          <w:rFonts w:ascii="Arial" w:hAnsi="Arial" w:cs="Arial"/>
        </w:rPr>
        <w:t xml:space="preserve">Concerns that are of a non-urgent or low-level nature should still be recorded centrally using the </w:t>
      </w:r>
      <w:r w:rsidR="00B14C99">
        <w:rPr>
          <w:rFonts w:ascii="Arial" w:hAnsi="Arial" w:cs="Arial"/>
        </w:rPr>
        <w:t>charity’s</w:t>
      </w:r>
      <w:r w:rsidRPr="00DF5126">
        <w:rPr>
          <w:rFonts w:ascii="Arial" w:hAnsi="Arial" w:cs="Arial"/>
        </w:rPr>
        <w:t xml:space="preserve"> safeguarding </w:t>
      </w:r>
      <w:r w:rsidR="00782B95">
        <w:rPr>
          <w:rFonts w:ascii="Arial" w:hAnsi="Arial" w:cs="Arial"/>
        </w:rPr>
        <w:t>child</w:t>
      </w:r>
      <w:r w:rsidR="00B14C99">
        <w:rPr>
          <w:rFonts w:ascii="Arial" w:hAnsi="Arial" w:cs="Arial"/>
        </w:rPr>
        <w:t>ren</w:t>
      </w:r>
      <w:r w:rsidR="00782B95">
        <w:rPr>
          <w:rFonts w:ascii="Arial" w:hAnsi="Arial" w:cs="Arial"/>
        </w:rPr>
        <w:t>/young pe</w:t>
      </w:r>
      <w:r w:rsidR="00B14C99">
        <w:rPr>
          <w:rFonts w:ascii="Arial" w:hAnsi="Arial" w:cs="Arial"/>
        </w:rPr>
        <w:t>ople</w:t>
      </w:r>
      <w:r w:rsidRPr="00DF5126">
        <w:rPr>
          <w:rFonts w:ascii="Arial" w:hAnsi="Arial" w:cs="Arial"/>
        </w:rPr>
        <w:t xml:space="preserve"> recording system.</w:t>
      </w:r>
    </w:p>
    <w:p w14:paraId="13D687A4" w14:textId="77777777" w:rsidR="002F3759" w:rsidRPr="00DF5126" w:rsidRDefault="002F3759" w:rsidP="002F3759">
      <w:pPr>
        <w:spacing w:after="0" w:line="240" w:lineRule="auto"/>
        <w:rPr>
          <w:rFonts w:ascii="Arial" w:hAnsi="Arial" w:cs="Arial"/>
        </w:rPr>
      </w:pPr>
    </w:p>
    <w:p w14:paraId="37F6D783" w14:textId="5F0C0268" w:rsidR="002F3759" w:rsidRPr="00DF5126" w:rsidRDefault="002F3759" w:rsidP="002F3759">
      <w:pPr>
        <w:spacing w:after="0" w:line="240" w:lineRule="auto"/>
        <w:rPr>
          <w:rFonts w:ascii="Arial" w:hAnsi="Arial" w:cs="Arial"/>
        </w:rPr>
      </w:pPr>
      <w:r w:rsidRPr="00DF5126">
        <w:rPr>
          <w:rFonts w:ascii="Arial" w:hAnsi="Arial" w:cs="Arial"/>
        </w:rPr>
        <w:t xml:space="preserve">A concern, that, in itself, does not reach the threshold of significant harm, however, a pattern of concerns may suggest emotional abuse or neglect.  Recording and action upon low level or non-urgent concerns about a </w:t>
      </w:r>
      <w:r w:rsidR="00782B95">
        <w:rPr>
          <w:rFonts w:ascii="Arial" w:hAnsi="Arial" w:cs="Arial"/>
        </w:rPr>
        <w:t>child/young person</w:t>
      </w:r>
      <w:r w:rsidRPr="00DF5126">
        <w:rPr>
          <w:rFonts w:ascii="Arial" w:hAnsi="Arial" w:cs="Arial"/>
        </w:rPr>
        <w:t xml:space="preserve"> is important in order to recognise the cumulative effect of some types of abuse.</w:t>
      </w:r>
      <w:r w:rsidR="00724215">
        <w:rPr>
          <w:rFonts w:ascii="Arial" w:hAnsi="Arial" w:cs="Arial"/>
        </w:rPr>
        <w:t xml:space="preserve"> </w:t>
      </w:r>
    </w:p>
    <w:p w14:paraId="2B24A75B" w14:textId="3A7DF8E2" w:rsidR="002F3759" w:rsidRPr="00DF5126" w:rsidRDefault="002F3759" w:rsidP="002F3759">
      <w:pPr>
        <w:spacing w:after="0" w:line="240" w:lineRule="auto"/>
        <w:rPr>
          <w:rFonts w:ascii="Arial" w:hAnsi="Arial" w:cs="Arial"/>
        </w:rPr>
      </w:pPr>
    </w:p>
    <w:p w14:paraId="0DC1C71A" w14:textId="77777777" w:rsidR="001F3FD9" w:rsidRPr="00DF5126" w:rsidRDefault="001F3FD9" w:rsidP="002F3759">
      <w:pPr>
        <w:spacing w:after="0" w:line="240" w:lineRule="auto"/>
        <w:rPr>
          <w:rFonts w:ascii="Arial" w:hAnsi="Arial" w:cs="Arial"/>
        </w:rPr>
      </w:pPr>
    </w:p>
    <w:p w14:paraId="5E13F9E4" w14:textId="77777777" w:rsidR="005F4735" w:rsidRDefault="005F4735" w:rsidP="002F3759">
      <w:pPr>
        <w:spacing w:after="0" w:line="240" w:lineRule="auto"/>
        <w:rPr>
          <w:rFonts w:ascii="Arial" w:hAnsi="Arial" w:cs="Arial"/>
          <w:b/>
        </w:rPr>
      </w:pPr>
    </w:p>
    <w:p w14:paraId="0BA40598" w14:textId="0722D362" w:rsidR="002F3759" w:rsidRPr="00DF5126" w:rsidRDefault="002F3759" w:rsidP="002F3759">
      <w:pPr>
        <w:spacing w:after="0" w:line="240" w:lineRule="auto"/>
        <w:rPr>
          <w:rFonts w:ascii="Arial" w:hAnsi="Arial" w:cs="Arial"/>
          <w:b/>
        </w:rPr>
      </w:pPr>
      <w:r w:rsidRPr="00DF5126">
        <w:rPr>
          <w:rFonts w:ascii="Arial" w:hAnsi="Arial" w:cs="Arial"/>
          <w:b/>
        </w:rPr>
        <w:t>Informing parents and carers</w:t>
      </w:r>
    </w:p>
    <w:p w14:paraId="1727FAC1" w14:textId="77777777" w:rsidR="002F3759" w:rsidRPr="00DF5126" w:rsidRDefault="002F3759" w:rsidP="002F3759">
      <w:pPr>
        <w:spacing w:after="0" w:line="240" w:lineRule="auto"/>
        <w:rPr>
          <w:rFonts w:ascii="Arial" w:hAnsi="Arial" w:cs="Arial"/>
        </w:rPr>
      </w:pPr>
    </w:p>
    <w:p w14:paraId="1ED25C6C" w14:textId="2EF864BB" w:rsidR="002F3759" w:rsidRPr="00DF5126" w:rsidRDefault="002F3759" w:rsidP="002F3759">
      <w:pPr>
        <w:spacing w:after="0" w:line="240" w:lineRule="auto"/>
        <w:rPr>
          <w:rFonts w:ascii="Arial" w:hAnsi="Arial" w:cs="Arial"/>
        </w:rPr>
      </w:pPr>
      <w:r w:rsidRPr="00DF5126">
        <w:rPr>
          <w:rFonts w:ascii="Arial" w:hAnsi="Arial" w:cs="Arial"/>
        </w:rPr>
        <w:t xml:space="preserve">We ensure that parents and carers </w:t>
      </w:r>
      <w:r w:rsidR="00D377BE" w:rsidRPr="00DF5126">
        <w:rPr>
          <w:rFonts w:ascii="Arial" w:hAnsi="Arial" w:cs="Arial"/>
        </w:rPr>
        <w:t>understand</w:t>
      </w:r>
      <w:r w:rsidRPr="00DF5126">
        <w:rPr>
          <w:rFonts w:ascii="Arial" w:hAnsi="Arial" w:cs="Arial"/>
        </w:rPr>
        <w:t xml:space="preserve"> our responsibility to promote the safety and welfare of </w:t>
      </w:r>
      <w:r w:rsidR="00C53E63">
        <w:rPr>
          <w:rFonts w:ascii="Arial" w:hAnsi="Arial" w:cs="Arial"/>
        </w:rPr>
        <w:t>beneficiaries</w:t>
      </w:r>
      <w:r w:rsidRPr="00DF5126">
        <w:rPr>
          <w:rFonts w:ascii="Arial" w:hAnsi="Arial" w:cs="Arial"/>
        </w:rPr>
        <w:t xml:space="preserve"> by making our obligations clear in the </w:t>
      </w:r>
      <w:r w:rsidR="00395179">
        <w:rPr>
          <w:rFonts w:ascii="Arial" w:hAnsi="Arial" w:cs="Arial"/>
        </w:rPr>
        <w:t>‘T</w:t>
      </w:r>
      <w:r w:rsidR="00B14C99">
        <w:rPr>
          <w:rFonts w:ascii="Arial" w:hAnsi="Arial" w:cs="Arial"/>
        </w:rPr>
        <w:t xml:space="preserve">rainee </w:t>
      </w:r>
      <w:r w:rsidR="00395179">
        <w:rPr>
          <w:rFonts w:ascii="Arial" w:hAnsi="Arial" w:cs="Arial"/>
        </w:rPr>
        <w:t>H</w:t>
      </w:r>
      <w:r w:rsidR="00B14C99">
        <w:rPr>
          <w:rFonts w:ascii="Arial" w:hAnsi="Arial" w:cs="Arial"/>
        </w:rPr>
        <w:t>andbook</w:t>
      </w:r>
      <w:r w:rsidR="00395179">
        <w:rPr>
          <w:rFonts w:ascii="Arial" w:hAnsi="Arial" w:cs="Arial"/>
        </w:rPr>
        <w:t>’, given to all new beneficiaries</w:t>
      </w:r>
      <w:r w:rsidR="00B14C99">
        <w:rPr>
          <w:rFonts w:ascii="Arial" w:hAnsi="Arial" w:cs="Arial"/>
        </w:rPr>
        <w:t>.</w:t>
      </w:r>
    </w:p>
    <w:p w14:paraId="0F827EB1" w14:textId="77777777" w:rsidR="002F3759" w:rsidRPr="00DF5126" w:rsidRDefault="002F3759" w:rsidP="002F3759">
      <w:pPr>
        <w:spacing w:after="0" w:line="240" w:lineRule="auto"/>
        <w:rPr>
          <w:rFonts w:ascii="Arial" w:hAnsi="Arial" w:cs="Arial"/>
        </w:rPr>
      </w:pPr>
    </w:p>
    <w:p w14:paraId="03F53A7C" w14:textId="3271A4ED" w:rsidR="002F3759" w:rsidRPr="00DF5126" w:rsidRDefault="002F3759" w:rsidP="002F3759">
      <w:pPr>
        <w:spacing w:after="0" w:line="240" w:lineRule="auto"/>
        <w:rPr>
          <w:rFonts w:ascii="Arial" w:hAnsi="Arial" w:cs="Arial"/>
        </w:rPr>
      </w:pPr>
      <w:r w:rsidRPr="00DF5126">
        <w:rPr>
          <w:rFonts w:ascii="Arial" w:hAnsi="Arial" w:cs="Arial"/>
        </w:rPr>
        <w:t xml:space="preserve">In most cases parents and carers should be informed when concerns have been raised about their </w:t>
      </w:r>
      <w:r w:rsidR="00782B95">
        <w:rPr>
          <w:rFonts w:ascii="Arial" w:hAnsi="Arial" w:cs="Arial"/>
        </w:rPr>
        <w:t>child/young person</w:t>
      </w:r>
      <w:r w:rsidRPr="00DF5126">
        <w:rPr>
          <w:rFonts w:ascii="Arial" w:hAnsi="Arial" w:cs="Arial"/>
        </w:rPr>
        <w:t>. It is important that parents and carers are given an opportunity to address concerns raised.</w:t>
      </w:r>
    </w:p>
    <w:p w14:paraId="377BDD5B" w14:textId="77777777" w:rsidR="002F3759" w:rsidRPr="00DF5126" w:rsidRDefault="002F3759" w:rsidP="002F3759">
      <w:pPr>
        <w:spacing w:after="0" w:line="240" w:lineRule="auto"/>
        <w:rPr>
          <w:rFonts w:ascii="Arial" w:hAnsi="Arial" w:cs="Arial"/>
        </w:rPr>
      </w:pPr>
    </w:p>
    <w:p w14:paraId="2AC9963C" w14:textId="32B082E8" w:rsidR="002F3759" w:rsidRPr="00DF5126" w:rsidRDefault="002F3759" w:rsidP="002F3759">
      <w:pPr>
        <w:spacing w:after="0" w:line="240" w:lineRule="auto"/>
        <w:rPr>
          <w:rFonts w:ascii="Arial" w:hAnsi="Arial" w:cs="Arial"/>
        </w:rPr>
      </w:pPr>
      <w:r w:rsidRPr="00DF5126">
        <w:rPr>
          <w:rFonts w:ascii="Arial" w:hAnsi="Arial" w:cs="Arial"/>
        </w:rPr>
        <w:t xml:space="preserve">Parents and carers should generally be informed if a referral is to be made to the </w:t>
      </w:r>
      <w:r w:rsidR="00782B95">
        <w:rPr>
          <w:rFonts w:ascii="Arial" w:hAnsi="Arial" w:cs="Arial"/>
        </w:rPr>
        <w:t>Child</w:t>
      </w:r>
      <w:r w:rsidR="00392B35">
        <w:rPr>
          <w:rFonts w:ascii="Arial" w:hAnsi="Arial" w:cs="Arial"/>
        </w:rPr>
        <w:t>ren</w:t>
      </w:r>
      <w:r w:rsidR="00782B95">
        <w:rPr>
          <w:rFonts w:ascii="Arial" w:hAnsi="Arial" w:cs="Arial"/>
        </w:rPr>
        <w:t>/young pe</w:t>
      </w:r>
      <w:r w:rsidR="00392B35">
        <w:rPr>
          <w:rFonts w:ascii="Arial" w:hAnsi="Arial" w:cs="Arial"/>
        </w:rPr>
        <w:t>ople</w:t>
      </w:r>
      <w:r w:rsidRPr="00DF5126">
        <w:rPr>
          <w:rFonts w:ascii="Arial" w:hAnsi="Arial" w:cs="Arial"/>
        </w:rPr>
        <w:t xml:space="preserve"> and Families Service</w:t>
      </w:r>
      <w:r w:rsidR="00392B35">
        <w:rPr>
          <w:rFonts w:ascii="Arial" w:hAnsi="Arial" w:cs="Arial"/>
        </w:rPr>
        <w:t>,</w:t>
      </w:r>
      <w:r w:rsidRPr="00DF5126">
        <w:rPr>
          <w:rFonts w:ascii="Arial" w:hAnsi="Arial" w:cs="Arial"/>
        </w:rPr>
        <w:t xml:space="preserve"> with </w:t>
      </w:r>
      <w:r w:rsidR="00782B95">
        <w:rPr>
          <w:rFonts w:ascii="Arial" w:hAnsi="Arial" w:cs="Arial"/>
        </w:rPr>
        <w:t>Child</w:t>
      </w:r>
      <w:r w:rsidR="00392B35">
        <w:rPr>
          <w:rFonts w:ascii="Arial" w:hAnsi="Arial" w:cs="Arial"/>
        </w:rPr>
        <w:t>ren</w:t>
      </w:r>
      <w:r w:rsidR="00782B95">
        <w:rPr>
          <w:rFonts w:ascii="Arial" w:hAnsi="Arial" w:cs="Arial"/>
        </w:rPr>
        <w:t>/young pe</w:t>
      </w:r>
      <w:r w:rsidR="00392B35">
        <w:rPr>
          <w:rFonts w:ascii="Arial" w:hAnsi="Arial" w:cs="Arial"/>
        </w:rPr>
        <w:t>ople</w:t>
      </w:r>
      <w:r w:rsidRPr="00DF5126">
        <w:rPr>
          <w:rFonts w:ascii="Arial" w:hAnsi="Arial" w:cs="Arial"/>
        </w:rPr>
        <w:t xml:space="preserve"> and Learning</w:t>
      </w:r>
      <w:r w:rsidR="00392B35">
        <w:rPr>
          <w:rFonts w:ascii="Arial" w:hAnsi="Arial" w:cs="Arial"/>
        </w:rPr>
        <w:t>,</w:t>
      </w:r>
      <w:r w:rsidRPr="00DF5126">
        <w:rPr>
          <w:rFonts w:ascii="Arial" w:hAnsi="Arial" w:cs="Arial"/>
        </w:rPr>
        <w:t xml:space="preserve"> or any other agency.</w:t>
      </w:r>
    </w:p>
    <w:p w14:paraId="171EB729" w14:textId="77777777" w:rsidR="002F3759" w:rsidRPr="00DF5126" w:rsidRDefault="002F3759" w:rsidP="002F3759">
      <w:pPr>
        <w:spacing w:after="0" w:line="240" w:lineRule="auto"/>
        <w:rPr>
          <w:rFonts w:ascii="Arial" w:hAnsi="Arial" w:cs="Arial"/>
        </w:rPr>
      </w:pPr>
    </w:p>
    <w:p w14:paraId="46BD6C7A" w14:textId="027721FB" w:rsidR="002F3759" w:rsidRPr="00DF5126" w:rsidRDefault="002F3759" w:rsidP="002F3759">
      <w:pPr>
        <w:spacing w:after="0" w:line="240" w:lineRule="auto"/>
        <w:rPr>
          <w:rFonts w:ascii="Arial" w:hAnsi="Arial" w:cs="Arial"/>
        </w:rPr>
      </w:pPr>
      <w:r w:rsidRPr="00DF5126">
        <w:rPr>
          <w:rFonts w:ascii="Arial" w:hAnsi="Arial" w:cs="Arial"/>
        </w:rPr>
        <w:t xml:space="preserve">Parents </w:t>
      </w:r>
      <w:r w:rsidRPr="00395179">
        <w:rPr>
          <w:rFonts w:ascii="Arial" w:hAnsi="Arial" w:cs="Arial"/>
          <w:b/>
          <w:bCs/>
          <w:i/>
          <w:iCs/>
        </w:rPr>
        <w:t>must not</w:t>
      </w:r>
      <w:r w:rsidRPr="00DF5126">
        <w:rPr>
          <w:rFonts w:ascii="Arial" w:hAnsi="Arial" w:cs="Arial"/>
        </w:rPr>
        <w:t xml:space="preserve"> be informed if it is believed that by doing so would put the </w:t>
      </w:r>
      <w:r w:rsidR="00782B95">
        <w:rPr>
          <w:rFonts w:ascii="Arial" w:hAnsi="Arial" w:cs="Arial"/>
        </w:rPr>
        <w:t>child/young person</w:t>
      </w:r>
      <w:r w:rsidRPr="00DF5126">
        <w:rPr>
          <w:rFonts w:ascii="Arial" w:hAnsi="Arial" w:cs="Arial"/>
        </w:rPr>
        <w:t xml:space="preserve"> at risk, for example if the </w:t>
      </w:r>
      <w:r w:rsidR="00782B95">
        <w:rPr>
          <w:rFonts w:ascii="Arial" w:hAnsi="Arial" w:cs="Arial"/>
        </w:rPr>
        <w:t>child/young person</w:t>
      </w:r>
      <w:r w:rsidRPr="00DF5126">
        <w:rPr>
          <w:rFonts w:ascii="Arial" w:hAnsi="Arial" w:cs="Arial"/>
        </w:rPr>
        <w:t xml:space="preserve"> has made a disclosure of sexual or physical abuse.</w:t>
      </w:r>
    </w:p>
    <w:p w14:paraId="793B8166" w14:textId="77777777" w:rsidR="002F3759" w:rsidRPr="00DF5126" w:rsidRDefault="002F3759" w:rsidP="002F3759">
      <w:pPr>
        <w:spacing w:after="0" w:line="240" w:lineRule="auto"/>
        <w:rPr>
          <w:rFonts w:ascii="Arial" w:hAnsi="Arial" w:cs="Arial"/>
        </w:rPr>
      </w:pPr>
    </w:p>
    <w:p w14:paraId="600052B3" w14:textId="77777777" w:rsidR="002F3759" w:rsidRDefault="002F3759" w:rsidP="002F3759">
      <w:pPr>
        <w:spacing w:after="0" w:line="240" w:lineRule="auto"/>
        <w:rPr>
          <w:rFonts w:ascii="Arial" w:hAnsi="Arial" w:cs="Arial"/>
        </w:rPr>
      </w:pPr>
      <w:r w:rsidRPr="00DF5126">
        <w:rPr>
          <w:rFonts w:ascii="Arial" w:hAnsi="Arial" w:cs="Arial"/>
        </w:rPr>
        <w:t>In this event immediate advice should be sought from the Family Operations Hub.</w:t>
      </w:r>
    </w:p>
    <w:p w14:paraId="3A5BCFF9" w14:textId="77777777" w:rsidR="00392B35" w:rsidRDefault="00392B35" w:rsidP="002F3759">
      <w:pPr>
        <w:spacing w:after="0" w:line="240" w:lineRule="auto"/>
        <w:rPr>
          <w:rFonts w:ascii="Arial" w:hAnsi="Arial" w:cs="Arial"/>
        </w:rPr>
      </w:pPr>
    </w:p>
    <w:p w14:paraId="0C4F000E" w14:textId="6D40248F" w:rsidR="00392B35" w:rsidRPr="00392B35" w:rsidRDefault="00392B35" w:rsidP="00392B35">
      <w:pPr>
        <w:pStyle w:val="NormalWeb"/>
        <w:spacing w:before="0" w:beforeAutospacing="0"/>
        <w:rPr>
          <w:rFonts w:ascii="Arial" w:hAnsi="Arial" w:cs="Arial"/>
          <w:color w:val="0B0C0C"/>
          <w:sz w:val="22"/>
          <w:szCs w:val="22"/>
        </w:rPr>
      </w:pPr>
      <w:r>
        <w:rPr>
          <w:rFonts w:ascii="Arial" w:hAnsi="Arial" w:cs="Arial"/>
          <w:color w:val="0B0C0C"/>
          <w:sz w:val="22"/>
          <w:szCs w:val="22"/>
        </w:rPr>
        <w:lastRenderedPageBreak/>
        <w:t>(</w:t>
      </w:r>
      <w:r w:rsidRPr="00392B35">
        <w:rPr>
          <w:rFonts w:ascii="Arial" w:hAnsi="Arial" w:cs="Arial"/>
          <w:color w:val="0B0C0C"/>
          <w:sz w:val="22"/>
          <w:szCs w:val="22"/>
        </w:rPr>
        <w:t xml:space="preserve">You can reach the Hub by phoning: </w:t>
      </w:r>
      <w:r w:rsidRPr="005F4735">
        <w:rPr>
          <w:rFonts w:ascii="Arial" w:hAnsi="Arial" w:cs="Arial"/>
          <w:b/>
          <w:bCs/>
          <w:color w:val="0B0C0C"/>
          <w:sz w:val="22"/>
          <w:szCs w:val="22"/>
        </w:rPr>
        <w:t>0345 603 7627. </w:t>
      </w:r>
      <w:r w:rsidR="00830B19">
        <w:rPr>
          <w:rFonts w:ascii="Arial" w:hAnsi="Arial" w:cs="Arial"/>
          <w:b/>
          <w:bCs/>
          <w:color w:val="0B0C0C"/>
          <w:sz w:val="22"/>
          <w:szCs w:val="22"/>
        </w:rPr>
        <w:t xml:space="preserve"> </w:t>
      </w:r>
      <w:r w:rsidRPr="00392B35">
        <w:rPr>
          <w:rFonts w:ascii="Arial" w:hAnsi="Arial" w:cs="Arial"/>
          <w:color w:val="0B0C0C"/>
          <w:sz w:val="22"/>
          <w:szCs w:val="22"/>
        </w:rPr>
        <w:t>The Priority Line is open Monday to Thursday 8:45 am to 5pm, and Fridays 8:45am to 4:15pm. The Hub’s Consultation Line is open Monday to Thursday 9am to 5pm, and Fridays 9am to 4:15pm.</w:t>
      </w:r>
    </w:p>
    <w:p w14:paraId="4DC1C5E4" w14:textId="3EEF4ACC" w:rsidR="00392B35" w:rsidRPr="00392B35" w:rsidRDefault="00392B35" w:rsidP="00392B35">
      <w:pPr>
        <w:pStyle w:val="NormalWeb"/>
        <w:spacing w:before="0" w:beforeAutospacing="0"/>
        <w:rPr>
          <w:rFonts w:ascii="Arial" w:hAnsi="Arial" w:cs="Arial"/>
          <w:color w:val="0B0C0C"/>
          <w:sz w:val="22"/>
          <w:szCs w:val="22"/>
        </w:rPr>
      </w:pPr>
      <w:r w:rsidRPr="00392B35">
        <w:rPr>
          <w:rFonts w:ascii="Arial" w:hAnsi="Arial" w:cs="Arial"/>
          <w:color w:val="0B0C0C"/>
          <w:sz w:val="22"/>
          <w:szCs w:val="22"/>
        </w:rPr>
        <w:t xml:space="preserve">Outside these hours you can call: </w:t>
      </w:r>
      <w:r w:rsidRPr="005F4735">
        <w:rPr>
          <w:rFonts w:ascii="Arial" w:hAnsi="Arial" w:cs="Arial"/>
          <w:b/>
          <w:bCs/>
          <w:color w:val="0B0C0C"/>
          <w:sz w:val="22"/>
          <w:szCs w:val="22"/>
        </w:rPr>
        <w:t>0345 606 1212</w:t>
      </w:r>
      <w:r w:rsidRPr="00392B35">
        <w:rPr>
          <w:rFonts w:ascii="Arial" w:hAnsi="Arial" w:cs="Arial"/>
          <w:color w:val="0B0C0C"/>
          <w:sz w:val="22"/>
          <w:szCs w:val="22"/>
        </w:rPr>
        <w:t>.</w:t>
      </w:r>
      <w:r>
        <w:rPr>
          <w:rFonts w:ascii="Arial" w:hAnsi="Arial" w:cs="Arial"/>
          <w:color w:val="0B0C0C"/>
          <w:sz w:val="22"/>
          <w:szCs w:val="22"/>
        </w:rPr>
        <w:t>)</w:t>
      </w:r>
    </w:p>
    <w:p w14:paraId="780BCE93" w14:textId="77777777" w:rsidR="00392B35" w:rsidRPr="00DF5126" w:rsidRDefault="00392B35" w:rsidP="002F3759">
      <w:pPr>
        <w:spacing w:after="0" w:line="240" w:lineRule="auto"/>
        <w:rPr>
          <w:rFonts w:ascii="Arial" w:hAnsi="Arial" w:cs="Arial"/>
        </w:rPr>
      </w:pPr>
    </w:p>
    <w:p w14:paraId="187F6A26" w14:textId="5DFFF17B" w:rsidR="002F3759" w:rsidRPr="00DF5126" w:rsidRDefault="002F3759" w:rsidP="002F3759">
      <w:pPr>
        <w:spacing w:after="0" w:line="240" w:lineRule="auto"/>
        <w:rPr>
          <w:rFonts w:ascii="Arial" w:hAnsi="Arial" w:cs="Arial"/>
        </w:rPr>
      </w:pPr>
    </w:p>
    <w:p w14:paraId="3EDFEF00" w14:textId="77777777" w:rsidR="001F3FD9" w:rsidRPr="00DF5126" w:rsidRDefault="001F3FD9" w:rsidP="002F3759">
      <w:pPr>
        <w:spacing w:after="0" w:line="240" w:lineRule="auto"/>
        <w:rPr>
          <w:rFonts w:ascii="Arial" w:hAnsi="Arial" w:cs="Arial"/>
        </w:rPr>
      </w:pPr>
    </w:p>
    <w:p w14:paraId="3A42D6FB" w14:textId="77777777" w:rsidR="002F3759" w:rsidRPr="00DF5126" w:rsidRDefault="002F3759" w:rsidP="002F3759">
      <w:pPr>
        <w:spacing w:after="0" w:line="240" w:lineRule="auto"/>
        <w:rPr>
          <w:rFonts w:ascii="Arial" w:hAnsi="Arial" w:cs="Arial"/>
          <w:b/>
        </w:rPr>
      </w:pPr>
      <w:r w:rsidRPr="00DF5126">
        <w:rPr>
          <w:rFonts w:ascii="Arial" w:hAnsi="Arial" w:cs="Arial"/>
          <w:b/>
        </w:rPr>
        <w:t>Role of all adults</w:t>
      </w:r>
    </w:p>
    <w:p w14:paraId="7EB9C64C" w14:textId="77777777" w:rsidR="002F3759" w:rsidRPr="00DF5126" w:rsidRDefault="002F3759" w:rsidP="002F3759">
      <w:pPr>
        <w:spacing w:after="0" w:line="240" w:lineRule="auto"/>
        <w:rPr>
          <w:rFonts w:ascii="Arial" w:hAnsi="Arial" w:cs="Arial"/>
        </w:rPr>
      </w:pPr>
    </w:p>
    <w:p w14:paraId="5A0C8E26" w14:textId="7B618FE7" w:rsidR="002F3759" w:rsidRPr="00DF5126" w:rsidRDefault="002F3759" w:rsidP="002F3759">
      <w:pPr>
        <w:spacing w:after="0" w:line="240" w:lineRule="auto"/>
        <w:rPr>
          <w:rFonts w:ascii="Arial" w:hAnsi="Arial" w:cs="Arial"/>
        </w:rPr>
      </w:pPr>
      <w:r w:rsidRPr="00DF5126">
        <w:rPr>
          <w:rFonts w:ascii="Arial" w:hAnsi="Arial" w:cs="Arial"/>
        </w:rPr>
        <w:t xml:space="preserve">All </w:t>
      </w:r>
      <w:r w:rsidR="00392B35">
        <w:rPr>
          <w:rFonts w:ascii="Arial" w:hAnsi="Arial" w:cs="Arial"/>
        </w:rPr>
        <w:t>Sailship</w:t>
      </w:r>
      <w:r w:rsidR="00251A50">
        <w:rPr>
          <w:rFonts w:ascii="Arial" w:hAnsi="Arial" w:cs="Arial"/>
        </w:rPr>
        <w:t xml:space="preserve"> TLL</w:t>
      </w:r>
      <w:r w:rsidRPr="00DF5126">
        <w:rPr>
          <w:rFonts w:ascii="Arial" w:hAnsi="Arial" w:cs="Arial"/>
        </w:rPr>
        <w:t xml:space="preserve"> staff and volunteers must:</w:t>
      </w:r>
    </w:p>
    <w:p w14:paraId="42588240" w14:textId="1E5FF7D2"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 xml:space="preserve">Read </w:t>
      </w:r>
      <w:r w:rsidR="00392B35">
        <w:rPr>
          <w:rFonts w:ascii="Arial" w:hAnsi="Arial" w:cs="Arial"/>
        </w:rPr>
        <w:t>the Safeguarding policies and procedures for both children/young people AND Vulnerable Adults.</w:t>
      </w:r>
    </w:p>
    <w:p w14:paraId="4D8B79BB" w14:textId="7FDA5F6B" w:rsidR="002F3759" w:rsidRDefault="002F3759" w:rsidP="0009087E">
      <w:pPr>
        <w:pStyle w:val="ListParagraph"/>
        <w:numPr>
          <w:ilvl w:val="0"/>
          <w:numId w:val="4"/>
        </w:numPr>
        <w:spacing w:after="0" w:line="240" w:lineRule="auto"/>
        <w:rPr>
          <w:rFonts w:ascii="Arial" w:hAnsi="Arial" w:cs="Arial"/>
        </w:rPr>
      </w:pPr>
      <w:r w:rsidRPr="00DF5126">
        <w:rPr>
          <w:rFonts w:ascii="Arial" w:hAnsi="Arial" w:cs="Arial"/>
        </w:rPr>
        <w:t>Sign our Code of Conduct agreeing that they have read and understood our safeguarding policies</w:t>
      </w:r>
      <w:r w:rsidR="00392B35">
        <w:rPr>
          <w:rFonts w:ascii="Arial" w:hAnsi="Arial" w:cs="Arial"/>
        </w:rPr>
        <w:t xml:space="preserve"> (in conjunction with Staff Handbook agreement)</w:t>
      </w:r>
    </w:p>
    <w:p w14:paraId="36A88C65" w14:textId="6AAD64E3" w:rsidR="00830B19" w:rsidRPr="00DF5126" w:rsidRDefault="00830B19" w:rsidP="0009087E">
      <w:pPr>
        <w:pStyle w:val="ListParagraph"/>
        <w:numPr>
          <w:ilvl w:val="0"/>
          <w:numId w:val="4"/>
        </w:numPr>
        <w:spacing w:after="0" w:line="240" w:lineRule="auto"/>
        <w:rPr>
          <w:rFonts w:ascii="Arial" w:hAnsi="Arial" w:cs="Arial"/>
        </w:rPr>
      </w:pPr>
      <w:r>
        <w:rPr>
          <w:rFonts w:ascii="Arial" w:hAnsi="Arial" w:cs="Arial"/>
        </w:rPr>
        <w:t>Read and understood the Whistleblowing Policy.</w:t>
      </w:r>
    </w:p>
    <w:p w14:paraId="3E274BB1" w14:textId="778B8D7E"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Raise any questions about the saf</w:t>
      </w:r>
      <w:r w:rsidR="009B3E3F" w:rsidRPr="00DF5126">
        <w:rPr>
          <w:rFonts w:ascii="Arial" w:hAnsi="Arial" w:cs="Arial"/>
        </w:rPr>
        <w:t xml:space="preserve">eguarding policies </w:t>
      </w:r>
      <w:r w:rsidRPr="00DF5126">
        <w:rPr>
          <w:rFonts w:ascii="Arial" w:hAnsi="Arial" w:cs="Arial"/>
        </w:rPr>
        <w:t>with the DSL</w:t>
      </w:r>
    </w:p>
    <w:p w14:paraId="05372D6C" w14:textId="647D3584"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Report any concerns immediately to the DSL or DDSL</w:t>
      </w:r>
      <w:r w:rsidR="009B3E3F" w:rsidRPr="00DF5126">
        <w:rPr>
          <w:rFonts w:ascii="Arial" w:hAnsi="Arial" w:cs="Arial"/>
        </w:rPr>
        <w:t>.</w:t>
      </w:r>
    </w:p>
    <w:p w14:paraId="163F5160" w14:textId="7155A1F2"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 xml:space="preserve">Identify </w:t>
      </w:r>
      <w:r w:rsidR="00782B95">
        <w:rPr>
          <w:rFonts w:ascii="Arial" w:hAnsi="Arial" w:cs="Arial"/>
        </w:rPr>
        <w:t>child</w:t>
      </w:r>
      <w:r w:rsidR="00392B35">
        <w:rPr>
          <w:rFonts w:ascii="Arial" w:hAnsi="Arial" w:cs="Arial"/>
        </w:rPr>
        <w:t>ren</w:t>
      </w:r>
      <w:r w:rsidR="00782B95">
        <w:rPr>
          <w:rFonts w:ascii="Arial" w:hAnsi="Arial" w:cs="Arial"/>
        </w:rPr>
        <w:t>/young pe</w:t>
      </w:r>
      <w:r w:rsidR="00392B35">
        <w:rPr>
          <w:rFonts w:ascii="Arial" w:hAnsi="Arial" w:cs="Arial"/>
        </w:rPr>
        <w:t>ople</w:t>
      </w:r>
      <w:r w:rsidRPr="00DF5126">
        <w:rPr>
          <w:rFonts w:ascii="Arial" w:hAnsi="Arial" w:cs="Arial"/>
        </w:rPr>
        <w:t xml:space="preserve"> who would benefit from ‘early help’ and discuss with the DSL</w:t>
      </w:r>
    </w:p>
    <w:p w14:paraId="336B20F6" w14:textId="280B6810" w:rsidR="002F3759" w:rsidRPr="00DF5126" w:rsidRDefault="002F3759" w:rsidP="0009087E">
      <w:pPr>
        <w:pStyle w:val="ListParagraph"/>
        <w:numPr>
          <w:ilvl w:val="0"/>
          <w:numId w:val="4"/>
        </w:numPr>
        <w:spacing w:after="0" w:line="240" w:lineRule="auto"/>
        <w:rPr>
          <w:rFonts w:ascii="Arial" w:hAnsi="Arial" w:cs="Arial"/>
        </w:rPr>
      </w:pPr>
      <w:r w:rsidRPr="00DF5126">
        <w:rPr>
          <w:rFonts w:ascii="Arial" w:hAnsi="Arial" w:cs="Arial"/>
        </w:rPr>
        <w:t xml:space="preserve">Provide safe opportunities, and where relevant, communication support systems, for </w:t>
      </w:r>
      <w:r w:rsidR="00C53E63">
        <w:rPr>
          <w:rFonts w:ascii="Arial" w:hAnsi="Arial" w:cs="Arial"/>
        </w:rPr>
        <w:t>beneficiaries</w:t>
      </w:r>
      <w:r w:rsidRPr="00DF5126">
        <w:rPr>
          <w:rFonts w:ascii="Arial" w:hAnsi="Arial" w:cs="Arial"/>
        </w:rPr>
        <w:t xml:space="preserve"> to express feelings and opinions</w:t>
      </w:r>
    </w:p>
    <w:p w14:paraId="7E8CE12C" w14:textId="5B58F6D8" w:rsidR="008F225C" w:rsidRPr="00DF5126" w:rsidRDefault="008F225C" w:rsidP="002F3759">
      <w:pPr>
        <w:spacing w:after="0" w:line="240" w:lineRule="auto"/>
        <w:rPr>
          <w:rFonts w:ascii="Arial" w:hAnsi="Arial" w:cs="Arial"/>
        </w:rPr>
      </w:pPr>
    </w:p>
    <w:p w14:paraId="1BAAE84B" w14:textId="0F5CC4AF" w:rsidR="002F3759" w:rsidRPr="00DF5126" w:rsidRDefault="002F3759" w:rsidP="002F3759">
      <w:pPr>
        <w:spacing w:after="0" w:line="240" w:lineRule="auto"/>
        <w:rPr>
          <w:rFonts w:ascii="Arial" w:hAnsi="Arial" w:cs="Arial"/>
          <w:b/>
        </w:rPr>
      </w:pPr>
      <w:r w:rsidRPr="00DF5126">
        <w:rPr>
          <w:rFonts w:ascii="Arial" w:hAnsi="Arial" w:cs="Arial"/>
          <w:b/>
        </w:rPr>
        <w:t xml:space="preserve">Role of the </w:t>
      </w:r>
      <w:r w:rsidR="00392B35">
        <w:rPr>
          <w:rFonts w:ascii="Arial" w:hAnsi="Arial" w:cs="Arial"/>
          <w:b/>
        </w:rPr>
        <w:t>CEO</w:t>
      </w:r>
    </w:p>
    <w:p w14:paraId="3201E634" w14:textId="77777777" w:rsidR="002F3759" w:rsidRPr="00DF5126" w:rsidRDefault="002F3759" w:rsidP="002F3759">
      <w:pPr>
        <w:spacing w:after="0" w:line="240" w:lineRule="auto"/>
        <w:rPr>
          <w:rFonts w:ascii="Arial" w:hAnsi="Arial" w:cs="Arial"/>
        </w:rPr>
      </w:pPr>
    </w:p>
    <w:p w14:paraId="29EC1C5B" w14:textId="6F965A10" w:rsidR="002F3759" w:rsidRPr="00DF5126" w:rsidRDefault="002F3759" w:rsidP="002F3759">
      <w:pPr>
        <w:spacing w:after="0" w:line="240" w:lineRule="auto"/>
        <w:rPr>
          <w:rFonts w:ascii="Arial" w:hAnsi="Arial" w:cs="Arial"/>
        </w:rPr>
      </w:pPr>
      <w:r w:rsidRPr="00DF5126">
        <w:rPr>
          <w:rFonts w:ascii="Arial" w:hAnsi="Arial" w:cs="Arial"/>
        </w:rPr>
        <w:t xml:space="preserve">The </w:t>
      </w:r>
      <w:r w:rsidR="00392B35">
        <w:rPr>
          <w:rFonts w:ascii="Arial" w:hAnsi="Arial" w:cs="Arial"/>
        </w:rPr>
        <w:t>CEO of Sailship TLL</w:t>
      </w:r>
      <w:r w:rsidRPr="00DF5126">
        <w:rPr>
          <w:rFonts w:ascii="Arial" w:hAnsi="Arial" w:cs="Arial"/>
        </w:rPr>
        <w:t xml:space="preserve"> will ensure that:</w:t>
      </w:r>
    </w:p>
    <w:p w14:paraId="3BF4FC39" w14:textId="5A389157" w:rsidR="002F3759" w:rsidRPr="00DF5126" w:rsidRDefault="001F3FD9" w:rsidP="009B3E3F">
      <w:pPr>
        <w:pStyle w:val="ListParagraph"/>
        <w:numPr>
          <w:ilvl w:val="0"/>
          <w:numId w:val="4"/>
        </w:numPr>
        <w:spacing w:after="0" w:line="240" w:lineRule="auto"/>
        <w:rPr>
          <w:rFonts w:ascii="Arial" w:hAnsi="Arial" w:cs="Arial"/>
        </w:rPr>
      </w:pPr>
      <w:r w:rsidRPr="00DF5126">
        <w:rPr>
          <w:rFonts w:ascii="Arial" w:hAnsi="Arial" w:cs="Arial"/>
        </w:rPr>
        <w:t>M</w:t>
      </w:r>
      <w:r w:rsidR="002F3759" w:rsidRPr="00DF5126">
        <w:rPr>
          <w:rFonts w:ascii="Arial" w:hAnsi="Arial" w:cs="Arial"/>
        </w:rPr>
        <w:t>echanisms are in place to assist staff to understand discharge their role and responsibilities</w:t>
      </w:r>
    </w:p>
    <w:p w14:paraId="2C0B8175" w14:textId="459758DB" w:rsidR="002F3759" w:rsidRPr="00DF5126" w:rsidRDefault="001F3FD9" w:rsidP="0009087E">
      <w:pPr>
        <w:pStyle w:val="ListParagraph"/>
        <w:numPr>
          <w:ilvl w:val="0"/>
          <w:numId w:val="4"/>
        </w:numPr>
        <w:spacing w:after="0" w:line="240" w:lineRule="auto"/>
        <w:rPr>
          <w:rFonts w:ascii="Arial" w:hAnsi="Arial" w:cs="Arial"/>
        </w:rPr>
      </w:pPr>
      <w:r w:rsidRPr="00DF5126">
        <w:rPr>
          <w:rFonts w:ascii="Arial" w:hAnsi="Arial" w:cs="Arial"/>
        </w:rPr>
        <w:t>T</w:t>
      </w:r>
      <w:r w:rsidR="002F3759" w:rsidRPr="00DF5126">
        <w:rPr>
          <w:rFonts w:ascii="Arial" w:hAnsi="Arial" w:cs="Arial"/>
        </w:rPr>
        <w:t xml:space="preserve">he policies and procedures adopted by the </w:t>
      </w:r>
      <w:r w:rsidR="00392B35">
        <w:rPr>
          <w:rFonts w:ascii="Arial" w:hAnsi="Arial" w:cs="Arial"/>
        </w:rPr>
        <w:t>Board of Trustees</w:t>
      </w:r>
      <w:r w:rsidR="002F3759" w:rsidRPr="00DF5126">
        <w:rPr>
          <w:rFonts w:ascii="Arial" w:hAnsi="Arial" w:cs="Arial"/>
        </w:rPr>
        <w:t xml:space="preserve"> are fully implemented, and followed by all staff</w:t>
      </w:r>
    </w:p>
    <w:p w14:paraId="405C296F" w14:textId="4B6B359B" w:rsidR="002F3759" w:rsidRPr="00DF5126" w:rsidRDefault="001F3FD9" w:rsidP="0009087E">
      <w:pPr>
        <w:pStyle w:val="ListParagraph"/>
        <w:numPr>
          <w:ilvl w:val="0"/>
          <w:numId w:val="4"/>
        </w:numPr>
        <w:spacing w:after="0" w:line="240" w:lineRule="auto"/>
        <w:rPr>
          <w:rFonts w:ascii="Arial" w:hAnsi="Arial" w:cs="Arial"/>
        </w:rPr>
      </w:pPr>
      <w:r w:rsidRPr="00DF5126">
        <w:rPr>
          <w:rFonts w:ascii="Arial" w:hAnsi="Arial" w:cs="Arial"/>
        </w:rPr>
        <w:t>S</w:t>
      </w:r>
      <w:r w:rsidR="002F3759" w:rsidRPr="00DF5126">
        <w:rPr>
          <w:rFonts w:ascii="Arial" w:hAnsi="Arial" w:cs="Arial"/>
        </w:rPr>
        <w:t>ufficient resources and time are allocated to enable the DSL and DDSL</w:t>
      </w:r>
      <w:r w:rsidR="00392B35">
        <w:rPr>
          <w:rFonts w:ascii="Arial" w:hAnsi="Arial" w:cs="Arial"/>
        </w:rPr>
        <w:t>(</w:t>
      </w:r>
      <w:r w:rsidR="002F3759" w:rsidRPr="00DF5126">
        <w:rPr>
          <w:rFonts w:ascii="Arial" w:hAnsi="Arial" w:cs="Arial"/>
        </w:rPr>
        <w:t>s</w:t>
      </w:r>
      <w:r w:rsidR="00392B35">
        <w:rPr>
          <w:rFonts w:ascii="Arial" w:hAnsi="Arial" w:cs="Arial"/>
        </w:rPr>
        <w:t>)</w:t>
      </w:r>
      <w:r w:rsidR="002F3759" w:rsidRPr="00DF5126">
        <w:rPr>
          <w:rFonts w:ascii="Arial" w:hAnsi="Arial" w:cs="Arial"/>
        </w:rPr>
        <w:t xml:space="preserve"> to discharge their responsibilities, including taking part in strategy discussions and other inter-agency meetings, and contributing to the assessment of </w:t>
      </w:r>
      <w:r w:rsidR="00782B95">
        <w:rPr>
          <w:rFonts w:ascii="Arial" w:hAnsi="Arial" w:cs="Arial"/>
        </w:rPr>
        <w:t>child</w:t>
      </w:r>
      <w:r w:rsidR="00392B35">
        <w:rPr>
          <w:rFonts w:ascii="Arial" w:hAnsi="Arial" w:cs="Arial"/>
        </w:rPr>
        <w:t>ren</w:t>
      </w:r>
      <w:r w:rsidR="00782B95">
        <w:rPr>
          <w:rFonts w:ascii="Arial" w:hAnsi="Arial" w:cs="Arial"/>
        </w:rPr>
        <w:t>/young pe</w:t>
      </w:r>
      <w:r w:rsidR="00392B35">
        <w:rPr>
          <w:rFonts w:ascii="Arial" w:hAnsi="Arial" w:cs="Arial"/>
        </w:rPr>
        <w:t>ople</w:t>
      </w:r>
    </w:p>
    <w:p w14:paraId="6F553CF1" w14:textId="047D44A0" w:rsidR="002F3759" w:rsidRPr="00DF5126" w:rsidRDefault="001F3FD9" w:rsidP="001F3FD9">
      <w:pPr>
        <w:pStyle w:val="ListParagraph"/>
        <w:spacing w:after="0" w:line="240" w:lineRule="auto"/>
        <w:ind w:left="1080"/>
        <w:rPr>
          <w:rFonts w:ascii="Arial" w:hAnsi="Arial" w:cs="Arial"/>
        </w:rPr>
      </w:pPr>
      <w:r w:rsidRPr="00DF5126">
        <w:rPr>
          <w:rFonts w:ascii="Arial" w:hAnsi="Arial" w:cs="Arial"/>
        </w:rPr>
        <w:t>A</w:t>
      </w:r>
      <w:r w:rsidR="002F3759" w:rsidRPr="00DF5126">
        <w:rPr>
          <w:rFonts w:ascii="Arial" w:hAnsi="Arial" w:cs="Arial"/>
        </w:rPr>
        <w:t xml:space="preserve">ll staff and volunteers feel able to raise concerns about poor or unsafe practice in regard to </w:t>
      </w:r>
      <w:r w:rsidR="00782B95">
        <w:rPr>
          <w:rFonts w:ascii="Arial" w:hAnsi="Arial" w:cs="Arial"/>
        </w:rPr>
        <w:t>child</w:t>
      </w:r>
      <w:r w:rsidR="00392B35">
        <w:rPr>
          <w:rFonts w:ascii="Arial" w:hAnsi="Arial" w:cs="Arial"/>
        </w:rPr>
        <w:t>ren</w:t>
      </w:r>
      <w:r w:rsidR="00782B95">
        <w:rPr>
          <w:rFonts w:ascii="Arial" w:hAnsi="Arial" w:cs="Arial"/>
        </w:rPr>
        <w:t>/young pe</w:t>
      </w:r>
      <w:r w:rsidR="00392B35">
        <w:rPr>
          <w:rFonts w:ascii="Arial" w:hAnsi="Arial" w:cs="Arial"/>
        </w:rPr>
        <w:t>ople</w:t>
      </w:r>
      <w:r w:rsidR="002F3759" w:rsidRPr="00DF5126">
        <w:rPr>
          <w:rFonts w:ascii="Arial" w:hAnsi="Arial" w:cs="Arial"/>
        </w:rPr>
        <w:t>, and such concerns are addressed sensitively and effectively in a timely manner.</w:t>
      </w:r>
    </w:p>
    <w:p w14:paraId="55D75ABF" w14:textId="77777777" w:rsidR="002F3759" w:rsidRPr="00DF5126" w:rsidRDefault="002F3759" w:rsidP="002F3759">
      <w:pPr>
        <w:spacing w:after="0" w:line="240" w:lineRule="auto"/>
        <w:rPr>
          <w:rFonts w:ascii="Arial" w:hAnsi="Arial" w:cs="Arial"/>
        </w:rPr>
      </w:pPr>
    </w:p>
    <w:p w14:paraId="71A52E5F" w14:textId="77777777" w:rsidR="002F3759" w:rsidRPr="00DF5126" w:rsidRDefault="002F3759" w:rsidP="002F3759">
      <w:pPr>
        <w:spacing w:after="0" w:line="240" w:lineRule="auto"/>
        <w:rPr>
          <w:rFonts w:ascii="Arial" w:hAnsi="Arial" w:cs="Arial"/>
        </w:rPr>
      </w:pPr>
    </w:p>
    <w:p w14:paraId="0C7A93B2" w14:textId="5C18BE48" w:rsidR="002F3759" w:rsidRPr="00DF5126" w:rsidRDefault="002F3759" w:rsidP="002F3759">
      <w:pPr>
        <w:spacing w:after="0" w:line="240" w:lineRule="auto"/>
        <w:rPr>
          <w:rFonts w:ascii="Arial" w:hAnsi="Arial" w:cs="Arial"/>
          <w:b/>
        </w:rPr>
      </w:pPr>
      <w:r w:rsidRPr="00DF5126">
        <w:rPr>
          <w:rFonts w:ascii="Arial" w:hAnsi="Arial" w:cs="Arial"/>
          <w:b/>
        </w:rPr>
        <w:t xml:space="preserve">Role of the </w:t>
      </w:r>
      <w:r w:rsidR="00392B35">
        <w:rPr>
          <w:rFonts w:ascii="Arial" w:hAnsi="Arial" w:cs="Arial"/>
          <w:b/>
        </w:rPr>
        <w:t>Board of Trustees</w:t>
      </w:r>
    </w:p>
    <w:p w14:paraId="140C080B" w14:textId="77777777" w:rsidR="002F3759" w:rsidRPr="00DF5126" w:rsidRDefault="002F3759" w:rsidP="002F3759">
      <w:pPr>
        <w:spacing w:after="0" w:line="240" w:lineRule="auto"/>
        <w:rPr>
          <w:rFonts w:ascii="Arial" w:hAnsi="Arial" w:cs="Arial"/>
        </w:rPr>
      </w:pPr>
    </w:p>
    <w:p w14:paraId="52371944" w14:textId="2F6CE3CB" w:rsidR="002F3759" w:rsidRPr="00DF5126" w:rsidRDefault="002F3759" w:rsidP="002F3759">
      <w:pPr>
        <w:spacing w:after="0" w:line="240" w:lineRule="auto"/>
        <w:rPr>
          <w:rFonts w:ascii="Arial" w:hAnsi="Arial" w:cs="Arial"/>
        </w:rPr>
      </w:pPr>
      <w:r w:rsidRPr="00DF5126">
        <w:rPr>
          <w:rFonts w:ascii="Arial" w:hAnsi="Arial" w:cs="Arial"/>
        </w:rPr>
        <w:t xml:space="preserve">The </w:t>
      </w:r>
      <w:r w:rsidR="00392B35">
        <w:rPr>
          <w:rFonts w:ascii="Arial" w:hAnsi="Arial" w:cs="Arial"/>
        </w:rPr>
        <w:t>Board of trustees</w:t>
      </w:r>
      <w:r w:rsidRPr="00DF5126">
        <w:rPr>
          <w:rFonts w:ascii="Arial" w:hAnsi="Arial" w:cs="Arial"/>
        </w:rPr>
        <w:t xml:space="preserve"> will ensure that:</w:t>
      </w:r>
    </w:p>
    <w:p w14:paraId="68858515" w14:textId="6B421E1D" w:rsidR="002F3759" w:rsidRPr="00DF5126" w:rsidRDefault="001F3FD9" w:rsidP="0009087E">
      <w:pPr>
        <w:pStyle w:val="ListParagraph"/>
        <w:numPr>
          <w:ilvl w:val="0"/>
          <w:numId w:val="8"/>
        </w:numPr>
        <w:spacing w:after="0" w:line="240" w:lineRule="auto"/>
        <w:rPr>
          <w:rFonts w:ascii="Arial" w:hAnsi="Arial" w:cs="Arial"/>
        </w:rPr>
      </w:pPr>
      <w:r w:rsidRPr="00DF5126">
        <w:rPr>
          <w:rFonts w:ascii="Arial" w:hAnsi="Arial" w:cs="Arial"/>
        </w:rPr>
        <w:t>M</w:t>
      </w:r>
      <w:r w:rsidR="002F3759" w:rsidRPr="00DF5126">
        <w:rPr>
          <w:rFonts w:ascii="Arial" w:hAnsi="Arial" w:cs="Arial"/>
        </w:rPr>
        <w:t xml:space="preserve">echanisms are in place to assist staff to understand discharge their role and responsibilities </w:t>
      </w:r>
    </w:p>
    <w:p w14:paraId="45A6FF89" w14:textId="6CFC0C62" w:rsidR="002F3759" w:rsidRPr="00DF5126" w:rsidRDefault="001F3FD9" w:rsidP="0009087E">
      <w:pPr>
        <w:pStyle w:val="ListParagraph"/>
        <w:numPr>
          <w:ilvl w:val="0"/>
          <w:numId w:val="8"/>
        </w:numPr>
        <w:spacing w:after="0" w:line="240" w:lineRule="auto"/>
        <w:rPr>
          <w:rFonts w:ascii="Arial" w:hAnsi="Arial" w:cs="Arial"/>
        </w:rPr>
      </w:pPr>
      <w:r w:rsidRPr="00DF5126">
        <w:rPr>
          <w:rFonts w:ascii="Arial" w:hAnsi="Arial" w:cs="Arial"/>
        </w:rPr>
        <w:t>O</w:t>
      </w:r>
      <w:r w:rsidR="002F3759" w:rsidRPr="00DF5126">
        <w:rPr>
          <w:rFonts w:ascii="Arial" w:hAnsi="Arial" w:cs="Arial"/>
        </w:rPr>
        <w:t>ne member of the governing body is responsible for championing safegua</w:t>
      </w:r>
      <w:r w:rsidR="00B97CBE" w:rsidRPr="00DF5126">
        <w:rPr>
          <w:rFonts w:ascii="Arial" w:hAnsi="Arial" w:cs="Arial"/>
        </w:rPr>
        <w:t xml:space="preserve">rding </w:t>
      </w:r>
      <w:r w:rsidR="00782B95">
        <w:rPr>
          <w:rFonts w:ascii="Arial" w:hAnsi="Arial" w:cs="Arial"/>
        </w:rPr>
        <w:t>child</w:t>
      </w:r>
      <w:r w:rsidR="00392B35">
        <w:rPr>
          <w:rFonts w:ascii="Arial" w:hAnsi="Arial" w:cs="Arial"/>
        </w:rPr>
        <w:t>ren</w:t>
      </w:r>
      <w:r w:rsidR="00782B95">
        <w:rPr>
          <w:rFonts w:ascii="Arial" w:hAnsi="Arial" w:cs="Arial"/>
        </w:rPr>
        <w:t>/young pe</w:t>
      </w:r>
      <w:r w:rsidR="00392B35">
        <w:rPr>
          <w:rFonts w:ascii="Arial" w:hAnsi="Arial" w:cs="Arial"/>
        </w:rPr>
        <w:t>ople</w:t>
      </w:r>
      <w:r w:rsidR="00B97CBE" w:rsidRPr="00DF5126">
        <w:rPr>
          <w:rFonts w:ascii="Arial" w:hAnsi="Arial" w:cs="Arial"/>
        </w:rPr>
        <w:t xml:space="preserve"> issues. This per</w:t>
      </w:r>
      <w:r w:rsidR="002F3759" w:rsidRPr="00DF5126">
        <w:rPr>
          <w:rFonts w:ascii="Arial" w:hAnsi="Arial" w:cs="Arial"/>
        </w:rPr>
        <w:t xml:space="preserve">son liaises with the </w:t>
      </w:r>
      <w:r w:rsidR="00392B35">
        <w:rPr>
          <w:rFonts w:ascii="Arial" w:hAnsi="Arial" w:cs="Arial"/>
        </w:rPr>
        <w:t>charity’s</w:t>
      </w:r>
      <w:r w:rsidR="002F3759" w:rsidRPr="00DF5126">
        <w:rPr>
          <w:rFonts w:ascii="Arial" w:hAnsi="Arial" w:cs="Arial"/>
        </w:rPr>
        <w:t xml:space="preserve"> DSL and provides information to the </w:t>
      </w:r>
      <w:r w:rsidR="00392B35">
        <w:rPr>
          <w:rFonts w:ascii="Arial" w:hAnsi="Arial" w:cs="Arial"/>
        </w:rPr>
        <w:t>Board of trustees</w:t>
      </w:r>
    </w:p>
    <w:p w14:paraId="1D0CB6B2" w14:textId="4D114A1B" w:rsidR="002F3759" w:rsidRPr="00DF5126" w:rsidRDefault="001F3FD9" w:rsidP="0009087E">
      <w:pPr>
        <w:pStyle w:val="ListParagraph"/>
        <w:numPr>
          <w:ilvl w:val="0"/>
          <w:numId w:val="8"/>
        </w:numPr>
        <w:spacing w:after="0" w:line="240" w:lineRule="auto"/>
        <w:rPr>
          <w:rFonts w:ascii="Arial" w:hAnsi="Arial" w:cs="Arial"/>
        </w:rPr>
      </w:pPr>
      <w:r w:rsidRPr="00DF5126">
        <w:rPr>
          <w:rFonts w:ascii="Arial" w:hAnsi="Arial" w:cs="Arial"/>
        </w:rPr>
        <w:t>A</w:t>
      </w:r>
      <w:r w:rsidR="002F3759" w:rsidRPr="00DF5126">
        <w:rPr>
          <w:rFonts w:ascii="Arial" w:hAnsi="Arial" w:cs="Arial"/>
        </w:rPr>
        <w:t xml:space="preserve"> senior member of the </w:t>
      </w:r>
      <w:r w:rsidR="00392B35">
        <w:rPr>
          <w:rFonts w:ascii="Arial" w:hAnsi="Arial" w:cs="Arial"/>
        </w:rPr>
        <w:t xml:space="preserve">staff </w:t>
      </w:r>
      <w:r w:rsidR="002F3759" w:rsidRPr="00DF5126">
        <w:rPr>
          <w:rFonts w:ascii="Arial" w:hAnsi="Arial" w:cs="Arial"/>
        </w:rPr>
        <w:t>team</w:t>
      </w:r>
      <w:r w:rsidR="00392B35">
        <w:rPr>
          <w:rFonts w:ascii="Arial" w:hAnsi="Arial" w:cs="Arial"/>
        </w:rPr>
        <w:t xml:space="preserve"> is</w:t>
      </w:r>
      <w:r w:rsidR="002F3759" w:rsidRPr="00DF5126">
        <w:rPr>
          <w:rFonts w:ascii="Arial" w:hAnsi="Arial" w:cs="Arial"/>
        </w:rPr>
        <w:t xml:space="preserve"> appointed DSL. This person must have undertaken appropriate training and attended refresher training every 2 years and attend all update training as required</w:t>
      </w:r>
    </w:p>
    <w:p w14:paraId="43B7933D" w14:textId="0ADC639A" w:rsidR="002F3759" w:rsidRPr="00DF5126" w:rsidRDefault="00392B35" w:rsidP="0009087E">
      <w:pPr>
        <w:pStyle w:val="ListParagraph"/>
        <w:numPr>
          <w:ilvl w:val="0"/>
          <w:numId w:val="8"/>
        </w:numPr>
        <w:spacing w:after="0" w:line="240" w:lineRule="auto"/>
        <w:rPr>
          <w:rFonts w:ascii="Arial" w:hAnsi="Arial" w:cs="Arial"/>
        </w:rPr>
      </w:pPr>
      <w:r>
        <w:rPr>
          <w:rFonts w:ascii="Arial" w:hAnsi="Arial" w:cs="Arial"/>
        </w:rPr>
        <w:lastRenderedPageBreak/>
        <w:t>CEO will</w:t>
      </w:r>
      <w:r w:rsidR="002F3759" w:rsidRPr="00DF5126">
        <w:rPr>
          <w:rFonts w:ascii="Arial" w:hAnsi="Arial" w:cs="Arial"/>
        </w:rPr>
        <w:t xml:space="preserve"> follow the local safeguarding </w:t>
      </w:r>
      <w:r w:rsidR="00782B95">
        <w:rPr>
          <w:rFonts w:ascii="Arial" w:hAnsi="Arial" w:cs="Arial"/>
        </w:rPr>
        <w:t>child/young pe</w:t>
      </w:r>
      <w:r>
        <w:rPr>
          <w:rFonts w:ascii="Arial" w:hAnsi="Arial" w:cs="Arial"/>
        </w:rPr>
        <w:t>ople</w:t>
      </w:r>
      <w:r w:rsidR="002F3759" w:rsidRPr="00DF5126">
        <w:rPr>
          <w:rFonts w:ascii="Arial" w:hAnsi="Arial" w:cs="Arial"/>
        </w:rPr>
        <w:t xml:space="preserve"> board (LSCB) procedures and the </w:t>
      </w:r>
      <w:r w:rsidR="00CF331B">
        <w:rPr>
          <w:rFonts w:ascii="Arial" w:hAnsi="Arial" w:cs="Arial"/>
        </w:rPr>
        <w:t>charity’s</w:t>
      </w:r>
      <w:r w:rsidR="002F3759" w:rsidRPr="00DF5126">
        <w:rPr>
          <w:rFonts w:ascii="Arial" w:hAnsi="Arial" w:cs="Arial"/>
        </w:rPr>
        <w:t xml:space="preserve"> safeguarding </w:t>
      </w:r>
      <w:r w:rsidR="00782B95">
        <w:rPr>
          <w:rFonts w:ascii="Arial" w:hAnsi="Arial" w:cs="Arial"/>
        </w:rPr>
        <w:t>child</w:t>
      </w:r>
      <w:r w:rsidR="00CF331B">
        <w:rPr>
          <w:rFonts w:ascii="Arial" w:hAnsi="Arial" w:cs="Arial"/>
        </w:rPr>
        <w:t>ren</w:t>
      </w:r>
      <w:r w:rsidR="00782B95">
        <w:rPr>
          <w:rFonts w:ascii="Arial" w:hAnsi="Arial" w:cs="Arial"/>
        </w:rPr>
        <w:t>/young pe</w:t>
      </w:r>
      <w:r w:rsidR="00CF331B">
        <w:rPr>
          <w:rFonts w:ascii="Arial" w:hAnsi="Arial" w:cs="Arial"/>
        </w:rPr>
        <w:t>ople</w:t>
      </w:r>
      <w:r w:rsidR="002F3759" w:rsidRPr="00DF5126">
        <w:rPr>
          <w:rFonts w:ascii="Arial" w:hAnsi="Arial" w:cs="Arial"/>
        </w:rPr>
        <w:t xml:space="preserve"> policy is reviewed annually and updated to reflect any changes in the Secretary of State's guidance</w:t>
      </w:r>
    </w:p>
    <w:p w14:paraId="4C8E8D6B" w14:textId="7A0E85ED" w:rsidR="002F3759" w:rsidRPr="00DF5126" w:rsidRDefault="00CF331B" w:rsidP="0009087E">
      <w:pPr>
        <w:pStyle w:val="ListParagraph"/>
        <w:numPr>
          <w:ilvl w:val="0"/>
          <w:numId w:val="8"/>
        </w:numPr>
        <w:spacing w:after="0" w:line="240" w:lineRule="auto"/>
        <w:rPr>
          <w:rFonts w:ascii="Arial" w:hAnsi="Arial" w:cs="Arial"/>
        </w:rPr>
      </w:pPr>
      <w:r>
        <w:rPr>
          <w:rFonts w:ascii="Arial" w:hAnsi="Arial" w:cs="Arial"/>
        </w:rPr>
        <w:t>CEO will</w:t>
      </w:r>
      <w:r w:rsidR="002F3759" w:rsidRPr="00DF5126">
        <w:rPr>
          <w:rFonts w:ascii="Arial" w:hAnsi="Arial" w:cs="Arial"/>
        </w:rPr>
        <w:t xml:space="preserve"> operate safe recruitment practices, including appropriate use of references and checks on new staff and volunteers</w:t>
      </w:r>
    </w:p>
    <w:p w14:paraId="6D7C98A4" w14:textId="1FA8BC45" w:rsidR="002F3759" w:rsidRPr="00DF5126" w:rsidRDefault="00CF331B" w:rsidP="0009087E">
      <w:pPr>
        <w:pStyle w:val="ListParagraph"/>
        <w:numPr>
          <w:ilvl w:val="0"/>
          <w:numId w:val="8"/>
        </w:numPr>
        <w:spacing w:after="0" w:line="240" w:lineRule="auto"/>
        <w:rPr>
          <w:rFonts w:ascii="Arial" w:hAnsi="Arial" w:cs="Arial"/>
        </w:rPr>
      </w:pPr>
      <w:r>
        <w:rPr>
          <w:rFonts w:ascii="Arial" w:hAnsi="Arial" w:cs="Arial"/>
        </w:rPr>
        <w:t>CEO will u</w:t>
      </w:r>
      <w:r w:rsidR="002F3759" w:rsidRPr="00DF5126">
        <w:rPr>
          <w:rFonts w:ascii="Arial" w:hAnsi="Arial" w:cs="Arial"/>
        </w:rPr>
        <w:t xml:space="preserve">tilise the experiences of the staff when shaping safeguarding policies. Opportunity should therefore be provided for staff to contribute to and shape safeguarding arrangements and </w:t>
      </w:r>
      <w:r w:rsidR="00782B95">
        <w:rPr>
          <w:rFonts w:ascii="Arial" w:hAnsi="Arial" w:cs="Arial"/>
        </w:rPr>
        <w:t>child</w:t>
      </w:r>
      <w:r>
        <w:rPr>
          <w:rFonts w:ascii="Arial" w:hAnsi="Arial" w:cs="Arial"/>
        </w:rPr>
        <w:t>ren</w:t>
      </w:r>
      <w:r w:rsidR="00782B95">
        <w:rPr>
          <w:rFonts w:ascii="Arial" w:hAnsi="Arial" w:cs="Arial"/>
        </w:rPr>
        <w:t>/young pe</w:t>
      </w:r>
      <w:r>
        <w:rPr>
          <w:rFonts w:ascii="Arial" w:hAnsi="Arial" w:cs="Arial"/>
        </w:rPr>
        <w:t>ople</w:t>
      </w:r>
      <w:r w:rsidR="002F3759" w:rsidRPr="00DF5126">
        <w:rPr>
          <w:rFonts w:ascii="Arial" w:hAnsi="Arial" w:cs="Arial"/>
        </w:rPr>
        <w:t xml:space="preserve"> protection policy</w:t>
      </w:r>
    </w:p>
    <w:p w14:paraId="6C690154" w14:textId="4A819E2F" w:rsidR="002F3759" w:rsidRPr="00DF5126" w:rsidRDefault="00CF331B" w:rsidP="0009087E">
      <w:pPr>
        <w:pStyle w:val="ListParagraph"/>
        <w:numPr>
          <w:ilvl w:val="0"/>
          <w:numId w:val="8"/>
        </w:numPr>
        <w:spacing w:after="0" w:line="240" w:lineRule="auto"/>
        <w:rPr>
          <w:rFonts w:ascii="Arial" w:hAnsi="Arial" w:cs="Arial"/>
        </w:rPr>
      </w:pPr>
      <w:r>
        <w:rPr>
          <w:rFonts w:ascii="Arial" w:hAnsi="Arial" w:cs="Arial"/>
        </w:rPr>
        <w:t>CEO will ensure that a</w:t>
      </w:r>
      <w:r w:rsidR="002F3759" w:rsidRPr="00DF5126">
        <w:rPr>
          <w:rFonts w:ascii="Arial" w:hAnsi="Arial" w:cs="Arial"/>
        </w:rPr>
        <w:t xml:space="preserve">ppropriate monitoring of IT systems are in place </w:t>
      </w:r>
    </w:p>
    <w:p w14:paraId="76AC06AE" w14:textId="3788CD42" w:rsidR="002F3759" w:rsidRPr="00DF5126" w:rsidRDefault="00CF331B" w:rsidP="002F3759">
      <w:pPr>
        <w:pStyle w:val="ListParagraph"/>
        <w:numPr>
          <w:ilvl w:val="0"/>
          <w:numId w:val="8"/>
        </w:numPr>
        <w:spacing w:after="0" w:line="240" w:lineRule="auto"/>
        <w:rPr>
          <w:rFonts w:ascii="Arial" w:hAnsi="Arial" w:cs="Arial"/>
        </w:rPr>
      </w:pPr>
      <w:r>
        <w:rPr>
          <w:rFonts w:ascii="Arial" w:hAnsi="Arial" w:cs="Arial"/>
        </w:rPr>
        <w:t>CEO will ensure that c</w:t>
      </w:r>
      <w:r w:rsidR="00782B95">
        <w:rPr>
          <w:rFonts w:ascii="Arial" w:hAnsi="Arial" w:cs="Arial"/>
        </w:rPr>
        <w:t>hild</w:t>
      </w:r>
      <w:r>
        <w:rPr>
          <w:rFonts w:ascii="Arial" w:hAnsi="Arial" w:cs="Arial"/>
        </w:rPr>
        <w:t>ren</w:t>
      </w:r>
      <w:r w:rsidR="00782B95">
        <w:rPr>
          <w:rFonts w:ascii="Arial" w:hAnsi="Arial" w:cs="Arial"/>
        </w:rPr>
        <w:t>/young pe</w:t>
      </w:r>
      <w:r>
        <w:rPr>
          <w:rFonts w:ascii="Arial" w:hAnsi="Arial" w:cs="Arial"/>
        </w:rPr>
        <w:t>ople</w:t>
      </w:r>
      <w:r w:rsidR="002F3759" w:rsidRPr="00DF5126">
        <w:rPr>
          <w:rFonts w:ascii="Arial" w:hAnsi="Arial" w:cs="Arial"/>
        </w:rPr>
        <w:t xml:space="preserve"> are taught about safeguarding, including online, through teaching and learning opportunities</w:t>
      </w:r>
    </w:p>
    <w:p w14:paraId="14B43B52" w14:textId="56AD72CB" w:rsidR="002F3759" w:rsidRPr="00DF5126" w:rsidRDefault="00CF331B" w:rsidP="002F3759">
      <w:pPr>
        <w:pStyle w:val="ListParagraph"/>
        <w:numPr>
          <w:ilvl w:val="0"/>
          <w:numId w:val="8"/>
        </w:numPr>
        <w:spacing w:after="0" w:line="240" w:lineRule="auto"/>
        <w:rPr>
          <w:rFonts w:ascii="Arial" w:hAnsi="Arial" w:cs="Arial"/>
        </w:rPr>
      </w:pPr>
      <w:r>
        <w:rPr>
          <w:rFonts w:ascii="Arial" w:hAnsi="Arial" w:cs="Arial"/>
        </w:rPr>
        <w:t>CEO will ensure that t</w:t>
      </w:r>
      <w:r w:rsidR="002F3759" w:rsidRPr="00DF5126">
        <w:rPr>
          <w:rFonts w:ascii="Arial" w:hAnsi="Arial" w:cs="Arial"/>
        </w:rPr>
        <w:t xml:space="preserve">here are procedures for dealing with allegations of abuse against members of staff and volunteers and these are in line with Local authority procedures. </w:t>
      </w:r>
    </w:p>
    <w:p w14:paraId="65B578EA" w14:textId="6F804253" w:rsidR="002F3759" w:rsidRPr="00DF5126" w:rsidRDefault="002F3759" w:rsidP="002F3759">
      <w:pPr>
        <w:pStyle w:val="ListParagraph"/>
        <w:numPr>
          <w:ilvl w:val="0"/>
          <w:numId w:val="8"/>
        </w:numPr>
        <w:spacing w:after="0" w:line="240" w:lineRule="auto"/>
        <w:rPr>
          <w:rFonts w:ascii="Arial" w:hAnsi="Arial" w:cs="Arial"/>
        </w:rPr>
      </w:pPr>
      <w:r w:rsidRPr="00DF5126">
        <w:rPr>
          <w:rFonts w:ascii="Arial" w:hAnsi="Arial" w:cs="Arial"/>
        </w:rPr>
        <w:t>Any deficiencies or weaknesses that are brought to the attention of the</w:t>
      </w:r>
      <w:r w:rsidR="00CF331B">
        <w:rPr>
          <w:rFonts w:ascii="Arial" w:hAnsi="Arial" w:cs="Arial"/>
        </w:rPr>
        <w:t xml:space="preserve"> Board of Trustees </w:t>
      </w:r>
      <w:r w:rsidRPr="00DF5126">
        <w:rPr>
          <w:rFonts w:ascii="Arial" w:hAnsi="Arial" w:cs="Arial"/>
        </w:rPr>
        <w:t>are rectified in a timely manner.</w:t>
      </w:r>
    </w:p>
    <w:p w14:paraId="25F050F6" w14:textId="77777777" w:rsidR="001F3FD9" w:rsidRPr="00DF5126" w:rsidRDefault="001F3FD9" w:rsidP="002F3759">
      <w:pPr>
        <w:spacing w:after="0" w:line="240" w:lineRule="auto"/>
        <w:rPr>
          <w:rFonts w:ascii="Arial" w:hAnsi="Arial" w:cs="Arial"/>
        </w:rPr>
      </w:pPr>
    </w:p>
    <w:p w14:paraId="14CCDF01" w14:textId="77777777" w:rsidR="002F3759" w:rsidRPr="00DF5126" w:rsidRDefault="002F3759" w:rsidP="002F3759">
      <w:pPr>
        <w:spacing w:after="0" w:line="240" w:lineRule="auto"/>
        <w:rPr>
          <w:rFonts w:ascii="Arial" w:hAnsi="Arial" w:cs="Arial"/>
          <w:b/>
        </w:rPr>
      </w:pPr>
      <w:r w:rsidRPr="00DF5126">
        <w:rPr>
          <w:rFonts w:ascii="Arial" w:hAnsi="Arial" w:cs="Arial"/>
          <w:b/>
        </w:rPr>
        <w:t>Role of the Designated Safeguarding Lead (DSL)</w:t>
      </w:r>
    </w:p>
    <w:p w14:paraId="01909BB8" w14:textId="77777777" w:rsidR="002F3759" w:rsidRPr="00DF5126" w:rsidRDefault="002F3759" w:rsidP="002F3759">
      <w:pPr>
        <w:spacing w:after="0" w:line="240" w:lineRule="auto"/>
        <w:rPr>
          <w:rFonts w:ascii="Arial" w:hAnsi="Arial" w:cs="Arial"/>
        </w:rPr>
      </w:pPr>
    </w:p>
    <w:p w14:paraId="1F88EE5B" w14:textId="7F13B191" w:rsidR="0009087E" w:rsidRPr="00DF5126" w:rsidRDefault="002F3759" w:rsidP="002F3759">
      <w:pPr>
        <w:spacing w:after="0" w:line="240" w:lineRule="auto"/>
        <w:rPr>
          <w:rFonts w:ascii="Arial" w:hAnsi="Arial" w:cs="Arial"/>
        </w:rPr>
      </w:pPr>
      <w:r w:rsidRPr="00DF5126">
        <w:rPr>
          <w:rFonts w:ascii="Arial" w:hAnsi="Arial" w:cs="Arial"/>
        </w:rPr>
        <w:t xml:space="preserve">The DSL has a specific responsibility for championing the importance of safeguarding and promoting the welfare of all </w:t>
      </w:r>
      <w:r w:rsidR="00782B95">
        <w:rPr>
          <w:rFonts w:ascii="Arial" w:hAnsi="Arial" w:cs="Arial"/>
        </w:rPr>
        <w:t>child</w:t>
      </w:r>
      <w:r w:rsidR="00CF331B">
        <w:rPr>
          <w:rFonts w:ascii="Arial" w:hAnsi="Arial" w:cs="Arial"/>
        </w:rPr>
        <w:t>ren</w:t>
      </w:r>
      <w:r w:rsidR="00782B95">
        <w:rPr>
          <w:rFonts w:ascii="Arial" w:hAnsi="Arial" w:cs="Arial"/>
        </w:rPr>
        <w:t>/young pe</w:t>
      </w:r>
      <w:r w:rsidR="00CF331B">
        <w:rPr>
          <w:rFonts w:ascii="Arial" w:hAnsi="Arial" w:cs="Arial"/>
        </w:rPr>
        <w:t>ople</w:t>
      </w:r>
      <w:r w:rsidRPr="00DF5126">
        <w:rPr>
          <w:rFonts w:ascii="Arial" w:hAnsi="Arial" w:cs="Arial"/>
        </w:rPr>
        <w:t xml:space="preserve"> and young people registered at the </w:t>
      </w:r>
      <w:r w:rsidR="00D7429A">
        <w:rPr>
          <w:rFonts w:ascii="Arial" w:hAnsi="Arial" w:cs="Arial"/>
        </w:rPr>
        <w:t>charity</w:t>
      </w:r>
      <w:r w:rsidRPr="00DF5126">
        <w:rPr>
          <w:rFonts w:ascii="Arial" w:hAnsi="Arial" w:cs="Arial"/>
        </w:rPr>
        <w:t xml:space="preserve">. There should only be </w:t>
      </w:r>
      <w:r w:rsidR="009B3E3F" w:rsidRPr="00DF5126">
        <w:rPr>
          <w:rFonts w:ascii="Arial" w:hAnsi="Arial" w:cs="Arial"/>
        </w:rPr>
        <w:t>one and this responsibility can</w:t>
      </w:r>
      <w:r w:rsidRPr="00DF5126">
        <w:rPr>
          <w:rFonts w:ascii="Arial" w:hAnsi="Arial" w:cs="Arial"/>
        </w:rPr>
        <w:t xml:space="preserve">not be delegated. However, some of the tasks may be delegated to the DDSL. </w:t>
      </w:r>
    </w:p>
    <w:p w14:paraId="32CE2866" w14:textId="77777777" w:rsidR="0009087E" w:rsidRPr="00DF5126" w:rsidRDefault="0009087E" w:rsidP="002F3759">
      <w:pPr>
        <w:spacing w:after="0" w:line="240" w:lineRule="auto"/>
        <w:rPr>
          <w:rFonts w:ascii="Arial" w:hAnsi="Arial" w:cs="Arial"/>
        </w:rPr>
      </w:pPr>
    </w:p>
    <w:p w14:paraId="74C3CE68" w14:textId="3AAEF0FC" w:rsidR="002F3759" w:rsidRPr="00DF5126" w:rsidRDefault="002F3759" w:rsidP="002F3759">
      <w:pPr>
        <w:spacing w:after="0" w:line="240" w:lineRule="auto"/>
        <w:rPr>
          <w:rFonts w:ascii="Arial" w:hAnsi="Arial" w:cs="Arial"/>
          <w:i/>
        </w:rPr>
      </w:pPr>
      <w:r w:rsidRPr="00DF5126">
        <w:rPr>
          <w:rFonts w:ascii="Arial" w:hAnsi="Arial" w:cs="Arial"/>
          <w:i/>
        </w:rPr>
        <w:t>The role of the DSL includes:</w:t>
      </w:r>
    </w:p>
    <w:p w14:paraId="6CD07637" w14:textId="06F19BD8" w:rsidR="002F3759" w:rsidRPr="00DF5126" w:rsidRDefault="002F3759" w:rsidP="002F3759">
      <w:pPr>
        <w:pStyle w:val="ListParagraph"/>
        <w:numPr>
          <w:ilvl w:val="0"/>
          <w:numId w:val="8"/>
        </w:numPr>
        <w:spacing w:after="0" w:line="240" w:lineRule="auto"/>
        <w:rPr>
          <w:rFonts w:ascii="Arial" w:hAnsi="Arial" w:cs="Arial"/>
        </w:rPr>
      </w:pPr>
      <w:r w:rsidRPr="00DF5126">
        <w:rPr>
          <w:rFonts w:ascii="Arial" w:hAnsi="Arial" w:cs="Arial"/>
        </w:rPr>
        <w:t xml:space="preserve">Acting as the first point of contact with the local authority with regard to safeguarding </w:t>
      </w:r>
      <w:r w:rsidR="00CF331B">
        <w:rPr>
          <w:rFonts w:ascii="Arial" w:hAnsi="Arial" w:cs="Arial"/>
        </w:rPr>
        <w:t>children/young people</w:t>
      </w:r>
      <w:r w:rsidRPr="00DF5126">
        <w:rPr>
          <w:rFonts w:ascii="Arial" w:hAnsi="Arial" w:cs="Arial"/>
        </w:rPr>
        <w:t xml:space="preserve"> </w:t>
      </w:r>
      <w:r w:rsidR="001213C0" w:rsidRPr="00DF5126">
        <w:rPr>
          <w:rFonts w:ascii="Arial" w:hAnsi="Arial" w:cs="Arial"/>
        </w:rPr>
        <w:t>matters.</w:t>
      </w:r>
    </w:p>
    <w:p w14:paraId="65966255" w14:textId="2D1AA798" w:rsidR="002F3759" w:rsidRPr="00DF5126" w:rsidRDefault="002F3759" w:rsidP="0009087E">
      <w:pPr>
        <w:pStyle w:val="ListParagraph"/>
        <w:numPr>
          <w:ilvl w:val="0"/>
          <w:numId w:val="8"/>
        </w:numPr>
        <w:spacing w:after="0" w:line="240" w:lineRule="auto"/>
        <w:rPr>
          <w:rFonts w:ascii="Arial" w:hAnsi="Arial" w:cs="Arial"/>
        </w:rPr>
      </w:pPr>
      <w:r w:rsidRPr="00DF5126">
        <w:rPr>
          <w:rFonts w:ascii="Arial" w:hAnsi="Arial" w:cs="Arial"/>
        </w:rPr>
        <w:t xml:space="preserve">Provision of information to the local authority on how the </w:t>
      </w:r>
      <w:r w:rsidR="00CF331B">
        <w:rPr>
          <w:rFonts w:ascii="Arial" w:hAnsi="Arial" w:cs="Arial"/>
        </w:rPr>
        <w:t>charity</w:t>
      </w:r>
      <w:r w:rsidRPr="00DF5126">
        <w:rPr>
          <w:rFonts w:ascii="Arial" w:hAnsi="Arial" w:cs="Arial"/>
        </w:rPr>
        <w:t xml:space="preserve"> discharges its duties with regard to safeguarding </w:t>
      </w:r>
      <w:r w:rsidR="00CF331B">
        <w:rPr>
          <w:rFonts w:ascii="Arial" w:hAnsi="Arial" w:cs="Arial"/>
        </w:rPr>
        <w:t xml:space="preserve">children/young </w:t>
      </w:r>
      <w:r w:rsidR="001213C0">
        <w:rPr>
          <w:rFonts w:ascii="Arial" w:hAnsi="Arial" w:cs="Arial"/>
        </w:rPr>
        <w:t>people</w:t>
      </w:r>
      <w:r w:rsidR="001213C0" w:rsidRPr="00DF5126">
        <w:rPr>
          <w:rFonts w:ascii="Arial" w:hAnsi="Arial" w:cs="Arial"/>
        </w:rPr>
        <w:t>.</w:t>
      </w:r>
    </w:p>
    <w:p w14:paraId="48003E42" w14:textId="16ADC3E8" w:rsidR="002F3759" w:rsidRPr="00DF5126" w:rsidRDefault="002F3759" w:rsidP="0009087E">
      <w:pPr>
        <w:pStyle w:val="ListParagraph"/>
        <w:numPr>
          <w:ilvl w:val="0"/>
          <w:numId w:val="8"/>
        </w:numPr>
        <w:spacing w:after="0" w:line="240" w:lineRule="auto"/>
        <w:rPr>
          <w:rFonts w:ascii="Arial" w:hAnsi="Arial" w:cs="Arial"/>
        </w:rPr>
      </w:pPr>
      <w:r w:rsidRPr="00DF5126">
        <w:rPr>
          <w:rFonts w:ascii="Arial" w:hAnsi="Arial" w:cs="Arial"/>
        </w:rPr>
        <w:t xml:space="preserve">Liaison with the </w:t>
      </w:r>
      <w:r w:rsidR="00CF331B">
        <w:rPr>
          <w:rFonts w:ascii="Arial" w:hAnsi="Arial" w:cs="Arial"/>
        </w:rPr>
        <w:t>CEO and/or Board of Trustees</w:t>
      </w:r>
      <w:r w:rsidRPr="00DF5126">
        <w:rPr>
          <w:rFonts w:ascii="Arial" w:hAnsi="Arial" w:cs="Arial"/>
        </w:rPr>
        <w:t xml:space="preserve"> and local authority with regard to any deficiencies of practice or procedure and how these may be rectified.</w:t>
      </w:r>
    </w:p>
    <w:p w14:paraId="0B705BE6" w14:textId="77777777" w:rsidR="002F3759" w:rsidRPr="00DF5126" w:rsidRDefault="002F3759" w:rsidP="002F3759">
      <w:pPr>
        <w:spacing w:after="0" w:line="240" w:lineRule="auto"/>
        <w:rPr>
          <w:rFonts w:ascii="Arial" w:hAnsi="Arial" w:cs="Arial"/>
        </w:rPr>
      </w:pPr>
    </w:p>
    <w:p w14:paraId="6A6D6CCC" w14:textId="4AC40691" w:rsidR="002F3759" w:rsidRPr="00DF5126" w:rsidRDefault="002F3759" w:rsidP="002F3759">
      <w:pPr>
        <w:spacing w:after="0" w:line="240" w:lineRule="auto"/>
        <w:rPr>
          <w:rFonts w:ascii="Arial" w:hAnsi="Arial" w:cs="Arial"/>
          <w:i/>
        </w:rPr>
      </w:pPr>
      <w:r w:rsidRPr="00DF5126">
        <w:rPr>
          <w:rFonts w:ascii="Arial" w:hAnsi="Arial" w:cs="Arial"/>
          <w:i/>
        </w:rPr>
        <w:t xml:space="preserve">Referrals to the </w:t>
      </w:r>
      <w:r w:rsidR="00CF331B">
        <w:rPr>
          <w:rFonts w:ascii="Arial" w:hAnsi="Arial" w:cs="Arial"/>
          <w:i/>
        </w:rPr>
        <w:t>Children/young people</w:t>
      </w:r>
      <w:r w:rsidRPr="00DF5126">
        <w:rPr>
          <w:rFonts w:ascii="Arial" w:hAnsi="Arial" w:cs="Arial"/>
          <w:i/>
        </w:rPr>
        <w:t xml:space="preserve"> and Families Department and other agencies</w:t>
      </w:r>
      <w:r w:rsidR="00DC4651" w:rsidRPr="00DF5126">
        <w:rPr>
          <w:rFonts w:ascii="Arial" w:hAnsi="Arial" w:cs="Arial"/>
          <w:i/>
        </w:rPr>
        <w:t>:</w:t>
      </w:r>
    </w:p>
    <w:p w14:paraId="70E611BA" w14:textId="71BCC601"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Supporting and enabling staff to make effective referrals to the </w:t>
      </w:r>
      <w:r w:rsidR="00CF331B">
        <w:rPr>
          <w:rFonts w:ascii="Arial" w:hAnsi="Arial" w:cs="Arial"/>
        </w:rPr>
        <w:t>Children/young people</w:t>
      </w:r>
      <w:r w:rsidRPr="00DF5126">
        <w:rPr>
          <w:rFonts w:ascii="Arial" w:hAnsi="Arial" w:cs="Arial"/>
        </w:rPr>
        <w:t xml:space="preserve"> and Families Service and other agencies where there are concerns that a </w:t>
      </w:r>
      <w:r w:rsidR="00782B95">
        <w:rPr>
          <w:rFonts w:ascii="Arial" w:hAnsi="Arial" w:cs="Arial"/>
        </w:rPr>
        <w:t>child/young person</w:t>
      </w:r>
      <w:r w:rsidRPr="00DF5126">
        <w:rPr>
          <w:rFonts w:ascii="Arial" w:hAnsi="Arial" w:cs="Arial"/>
        </w:rPr>
        <w:t xml:space="preserve"> is being </w:t>
      </w:r>
      <w:r w:rsidR="001213C0" w:rsidRPr="00DF5126">
        <w:rPr>
          <w:rFonts w:ascii="Arial" w:hAnsi="Arial" w:cs="Arial"/>
        </w:rPr>
        <w:t>abused.</w:t>
      </w:r>
    </w:p>
    <w:p w14:paraId="07965307" w14:textId="486B8AFE"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Holding a copy of all referrals made to the </w:t>
      </w:r>
      <w:r w:rsidR="00CF331B">
        <w:rPr>
          <w:rFonts w:ascii="Arial" w:hAnsi="Arial" w:cs="Arial"/>
        </w:rPr>
        <w:t>Children/young people</w:t>
      </w:r>
      <w:r w:rsidRPr="00DF5126">
        <w:rPr>
          <w:rFonts w:ascii="Arial" w:hAnsi="Arial" w:cs="Arial"/>
        </w:rPr>
        <w:t xml:space="preserve"> and Families Service and referrals to other agencies related to safeguarding </w:t>
      </w:r>
      <w:r w:rsidR="00CF331B">
        <w:rPr>
          <w:rFonts w:ascii="Arial" w:hAnsi="Arial" w:cs="Arial"/>
        </w:rPr>
        <w:t>children/young people</w:t>
      </w:r>
      <w:r w:rsidRPr="00DF5126">
        <w:rPr>
          <w:rFonts w:ascii="Arial" w:hAnsi="Arial" w:cs="Arial"/>
        </w:rPr>
        <w:t xml:space="preserve"> </w:t>
      </w:r>
      <w:r w:rsidR="001213C0" w:rsidRPr="00DF5126">
        <w:rPr>
          <w:rFonts w:ascii="Arial" w:hAnsi="Arial" w:cs="Arial"/>
        </w:rPr>
        <w:t>matters.</w:t>
      </w:r>
    </w:p>
    <w:p w14:paraId="5385BF01" w14:textId="025B4BCB"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Liaison with the </w:t>
      </w:r>
      <w:r w:rsidR="00CF331B">
        <w:rPr>
          <w:rFonts w:ascii="Arial" w:hAnsi="Arial" w:cs="Arial"/>
        </w:rPr>
        <w:t>CEO</w:t>
      </w:r>
      <w:r w:rsidRPr="00DF5126">
        <w:rPr>
          <w:rFonts w:ascii="Arial" w:hAnsi="Arial" w:cs="Arial"/>
        </w:rPr>
        <w:t xml:space="preserve"> (where the role is not carried out by the </w:t>
      </w:r>
      <w:r w:rsidR="00CF331B">
        <w:rPr>
          <w:rFonts w:ascii="Arial" w:hAnsi="Arial" w:cs="Arial"/>
        </w:rPr>
        <w:t>CEO</w:t>
      </w:r>
      <w:r w:rsidRPr="00DF5126">
        <w:rPr>
          <w:rFonts w:ascii="Arial" w:hAnsi="Arial" w:cs="Arial"/>
        </w:rPr>
        <w:t>) to inform him/her of any issues and on-going investigations and ensure there is always cover for this role.</w:t>
      </w:r>
    </w:p>
    <w:p w14:paraId="0473621B" w14:textId="77777777" w:rsidR="002F3759" w:rsidRPr="00DF5126" w:rsidRDefault="002F3759" w:rsidP="002F3759">
      <w:pPr>
        <w:spacing w:after="0" w:line="240" w:lineRule="auto"/>
        <w:rPr>
          <w:rFonts w:ascii="Arial" w:hAnsi="Arial" w:cs="Arial"/>
        </w:rPr>
      </w:pPr>
    </w:p>
    <w:p w14:paraId="680BBDB6" w14:textId="47998699" w:rsidR="002F3759" w:rsidRPr="00DF5126" w:rsidRDefault="002F3759" w:rsidP="002F3759">
      <w:pPr>
        <w:spacing w:after="0" w:line="240" w:lineRule="auto"/>
        <w:rPr>
          <w:rFonts w:ascii="Arial" w:hAnsi="Arial" w:cs="Arial"/>
          <w:i/>
        </w:rPr>
      </w:pPr>
      <w:r w:rsidRPr="00DF5126">
        <w:rPr>
          <w:rFonts w:ascii="Arial" w:hAnsi="Arial" w:cs="Arial"/>
          <w:i/>
        </w:rPr>
        <w:t>Training</w:t>
      </w:r>
      <w:r w:rsidR="00DC4651" w:rsidRPr="00DF5126">
        <w:rPr>
          <w:rFonts w:ascii="Arial" w:hAnsi="Arial" w:cs="Arial"/>
          <w:i/>
        </w:rPr>
        <w:t>:</w:t>
      </w:r>
    </w:p>
    <w:p w14:paraId="16344137" w14:textId="40A95CB6"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Ensuring that staff have received information on safeguarding </w:t>
      </w:r>
      <w:r w:rsidR="00CF331B">
        <w:rPr>
          <w:rFonts w:ascii="Arial" w:hAnsi="Arial" w:cs="Arial"/>
        </w:rPr>
        <w:t>children/young people</w:t>
      </w:r>
      <w:r w:rsidRPr="00DF5126">
        <w:rPr>
          <w:rFonts w:ascii="Arial" w:hAnsi="Arial" w:cs="Arial"/>
        </w:rPr>
        <w:t xml:space="preserve"> at </w:t>
      </w:r>
      <w:r w:rsidR="001213C0" w:rsidRPr="00DF5126">
        <w:rPr>
          <w:rFonts w:ascii="Arial" w:hAnsi="Arial" w:cs="Arial"/>
        </w:rPr>
        <w:t>induction.</w:t>
      </w:r>
    </w:p>
    <w:p w14:paraId="14658E9D" w14:textId="5D6C9CE2"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Making sure that staff receive Essex approved safeguarding training annually and receive updates via email and briefings as required appropriate to their </w:t>
      </w:r>
      <w:r w:rsidR="001213C0" w:rsidRPr="00DF5126">
        <w:rPr>
          <w:rFonts w:ascii="Arial" w:hAnsi="Arial" w:cs="Arial"/>
        </w:rPr>
        <w:t>role.</w:t>
      </w:r>
    </w:p>
    <w:p w14:paraId="254BCB8E" w14:textId="5B40FE21"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Ensuring that all staff who have specific responsibility for safeguarding </w:t>
      </w:r>
      <w:r w:rsidR="00CF331B">
        <w:rPr>
          <w:rFonts w:ascii="Arial" w:hAnsi="Arial" w:cs="Arial"/>
        </w:rPr>
        <w:t>children/young people</w:t>
      </w:r>
      <w:r w:rsidRPr="00DF5126">
        <w:rPr>
          <w:rFonts w:ascii="Arial" w:hAnsi="Arial" w:cs="Arial"/>
        </w:rPr>
        <w:t xml:space="preserve"> attend more </w:t>
      </w:r>
      <w:r w:rsidR="00CF331B" w:rsidRPr="00DF5126">
        <w:rPr>
          <w:rFonts w:ascii="Arial" w:hAnsi="Arial" w:cs="Arial"/>
        </w:rPr>
        <w:t>in-depth</w:t>
      </w:r>
      <w:r w:rsidRPr="00DF5126">
        <w:rPr>
          <w:rFonts w:ascii="Arial" w:hAnsi="Arial" w:cs="Arial"/>
        </w:rPr>
        <w:t xml:space="preserve"> </w:t>
      </w:r>
      <w:r w:rsidR="001213C0" w:rsidRPr="00DF5126">
        <w:rPr>
          <w:rFonts w:ascii="Arial" w:hAnsi="Arial" w:cs="Arial"/>
        </w:rPr>
        <w:t>training.</w:t>
      </w:r>
    </w:p>
    <w:p w14:paraId="09D3E67E" w14:textId="5F63647B"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lastRenderedPageBreak/>
        <w:t xml:space="preserve">Ensuring that all staff understand internal reporting and recording systems and are clear about what to do if they are worried about a </w:t>
      </w:r>
      <w:r w:rsidR="00782B95">
        <w:rPr>
          <w:rFonts w:ascii="Arial" w:hAnsi="Arial" w:cs="Arial"/>
        </w:rPr>
        <w:t>child/young person</w:t>
      </w:r>
      <w:r w:rsidRPr="00DF5126">
        <w:rPr>
          <w:rFonts w:ascii="Arial" w:hAnsi="Arial" w:cs="Arial"/>
        </w:rPr>
        <w:t>.</w:t>
      </w:r>
    </w:p>
    <w:p w14:paraId="5C8A9E01" w14:textId="77777777" w:rsidR="002F3759" w:rsidRPr="00DF5126" w:rsidRDefault="002F3759" w:rsidP="002F3759">
      <w:pPr>
        <w:spacing w:after="0" w:line="240" w:lineRule="auto"/>
        <w:rPr>
          <w:rFonts w:ascii="Arial" w:hAnsi="Arial" w:cs="Arial"/>
        </w:rPr>
      </w:pPr>
    </w:p>
    <w:p w14:paraId="0EAE1CF4" w14:textId="77777777" w:rsidR="00830B19" w:rsidRDefault="00830B19" w:rsidP="002F3759">
      <w:pPr>
        <w:spacing w:after="0" w:line="240" w:lineRule="auto"/>
        <w:rPr>
          <w:rFonts w:ascii="Arial" w:hAnsi="Arial" w:cs="Arial"/>
          <w:i/>
        </w:rPr>
      </w:pPr>
    </w:p>
    <w:p w14:paraId="41EA9B02" w14:textId="77777777" w:rsidR="00830B19" w:rsidRDefault="00830B19" w:rsidP="002F3759">
      <w:pPr>
        <w:spacing w:after="0" w:line="240" w:lineRule="auto"/>
        <w:rPr>
          <w:rFonts w:ascii="Arial" w:hAnsi="Arial" w:cs="Arial"/>
          <w:i/>
        </w:rPr>
      </w:pPr>
    </w:p>
    <w:p w14:paraId="7F4F54E7" w14:textId="77777777" w:rsidR="00830B19" w:rsidRDefault="00830B19" w:rsidP="002F3759">
      <w:pPr>
        <w:spacing w:after="0" w:line="240" w:lineRule="auto"/>
        <w:rPr>
          <w:rFonts w:ascii="Arial" w:hAnsi="Arial" w:cs="Arial"/>
          <w:i/>
        </w:rPr>
      </w:pPr>
    </w:p>
    <w:p w14:paraId="28C2B8BB" w14:textId="604983BA" w:rsidR="002F3759" w:rsidRPr="00DF5126" w:rsidRDefault="002F3759" w:rsidP="002F3759">
      <w:pPr>
        <w:spacing w:after="0" w:line="240" w:lineRule="auto"/>
        <w:rPr>
          <w:rFonts w:ascii="Arial" w:hAnsi="Arial" w:cs="Arial"/>
          <w:i/>
        </w:rPr>
      </w:pPr>
      <w:r w:rsidRPr="00DF5126">
        <w:rPr>
          <w:rFonts w:ascii="Arial" w:hAnsi="Arial" w:cs="Arial"/>
          <w:i/>
        </w:rPr>
        <w:t>Raising Awareness</w:t>
      </w:r>
      <w:r w:rsidR="00DC4651" w:rsidRPr="00DF5126">
        <w:rPr>
          <w:rFonts w:ascii="Arial" w:hAnsi="Arial" w:cs="Arial"/>
          <w:i/>
        </w:rPr>
        <w:t>:</w:t>
      </w:r>
    </w:p>
    <w:p w14:paraId="47021FA1" w14:textId="3C46962A"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Ensuring all staff and volunteers are aware of the</w:t>
      </w:r>
      <w:r w:rsidR="00CF331B">
        <w:rPr>
          <w:rFonts w:ascii="Arial" w:hAnsi="Arial" w:cs="Arial"/>
        </w:rPr>
        <w:t xml:space="preserve"> charity’s</w:t>
      </w:r>
      <w:r w:rsidRPr="00DF5126">
        <w:rPr>
          <w:rFonts w:ascii="Arial" w:hAnsi="Arial" w:cs="Arial"/>
        </w:rPr>
        <w:t xml:space="preserve"> safeguarding </w:t>
      </w:r>
      <w:r w:rsidR="00CF331B">
        <w:rPr>
          <w:rFonts w:ascii="Arial" w:hAnsi="Arial" w:cs="Arial"/>
        </w:rPr>
        <w:t>children/young people</w:t>
      </w:r>
      <w:r w:rsidRPr="00DF5126">
        <w:rPr>
          <w:rFonts w:ascii="Arial" w:hAnsi="Arial" w:cs="Arial"/>
        </w:rPr>
        <w:t xml:space="preserve"> policy and that it is readily available and reviewed </w:t>
      </w:r>
      <w:r w:rsidR="001213C0" w:rsidRPr="00DF5126">
        <w:rPr>
          <w:rFonts w:ascii="Arial" w:hAnsi="Arial" w:cs="Arial"/>
        </w:rPr>
        <w:t>annually.</w:t>
      </w:r>
    </w:p>
    <w:p w14:paraId="51F7611A" w14:textId="0D48A260"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Keeping up to date with changes in local policy and procedure and take account of guidance issued by the Department for Education (DfE).</w:t>
      </w:r>
    </w:p>
    <w:p w14:paraId="24A0D674" w14:textId="675DA9D8" w:rsidR="00DC4651" w:rsidRPr="00DF5126" w:rsidRDefault="00DC4651" w:rsidP="00DC4651">
      <w:pPr>
        <w:spacing w:after="0" w:line="240" w:lineRule="auto"/>
        <w:rPr>
          <w:rFonts w:ascii="Arial" w:hAnsi="Arial" w:cs="Arial"/>
        </w:rPr>
      </w:pPr>
    </w:p>
    <w:p w14:paraId="0BC4CC48" w14:textId="77777777" w:rsidR="002F3759" w:rsidRPr="00DF5126" w:rsidRDefault="002F3759" w:rsidP="002F3759">
      <w:pPr>
        <w:spacing w:after="0" w:line="240" w:lineRule="auto"/>
        <w:rPr>
          <w:rFonts w:ascii="Arial" w:hAnsi="Arial" w:cs="Arial"/>
        </w:rPr>
      </w:pPr>
    </w:p>
    <w:p w14:paraId="6BE001A4" w14:textId="48D85B3E" w:rsidR="002F3759" w:rsidRPr="00DF5126" w:rsidRDefault="002F3759" w:rsidP="002F3759">
      <w:pPr>
        <w:spacing w:after="0" w:line="240" w:lineRule="auto"/>
        <w:rPr>
          <w:rFonts w:ascii="Arial" w:hAnsi="Arial" w:cs="Arial"/>
          <w:i/>
        </w:rPr>
      </w:pPr>
      <w:r w:rsidRPr="00DF5126">
        <w:rPr>
          <w:rFonts w:ascii="Arial" w:hAnsi="Arial" w:cs="Arial"/>
          <w:i/>
        </w:rPr>
        <w:t>Recording Concerns</w:t>
      </w:r>
      <w:r w:rsidR="00DC4651" w:rsidRPr="00DF5126">
        <w:rPr>
          <w:rFonts w:ascii="Arial" w:hAnsi="Arial" w:cs="Arial"/>
          <w:i/>
        </w:rPr>
        <w:t>:</w:t>
      </w:r>
    </w:p>
    <w:p w14:paraId="334015AC" w14:textId="23AF7C1E"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Managing the </w:t>
      </w:r>
      <w:r w:rsidR="00CF331B">
        <w:rPr>
          <w:rFonts w:ascii="Arial" w:hAnsi="Arial" w:cs="Arial"/>
        </w:rPr>
        <w:t>charity’s</w:t>
      </w:r>
      <w:r w:rsidRPr="00DF5126">
        <w:rPr>
          <w:rFonts w:ascii="Arial" w:hAnsi="Arial" w:cs="Arial"/>
        </w:rPr>
        <w:t xml:space="preserve"> safeguarding </w:t>
      </w:r>
      <w:r w:rsidR="00CF331B">
        <w:rPr>
          <w:rFonts w:ascii="Arial" w:hAnsi="Arial" w:cs="Arial"/>
        </w:rPr>
        <w:t>children/young people</w:t>
      </w:r>
      <w:r w:rsidRPr="00DF5126">
        <w:rPr>
          <w:rFonts w:ascii="Arial" w:hAnsi="Arial" w:cs="Arial"/>
        </w:rPr>
        <w:t xml:space="preserve"> recording </w:t>
      </w:r>
      <w:r w:rsidR="001213C0" w:rsidRPr="00DF5126">
        <w:rPr>
          <w:rFonts w:ascii="Arial" w:hAnsi="Arial" w:cs="Arial"/>
        </w:rPr>
        <w:t>system.</w:t>
      </w:r>
    </w:p>
    <w:p w14:paraId="34264ACA" w14:textId="476803BD" w:rsidR="002F3759" w:rsidRPr="00DF5126" w:rsidRDefault="002F3759" w:rsidP="00DC4651">
      <w:pPr>
        <w:pStyle w:val="ListParagraph"/>
        <w:numPr>
          <w:ilvl w:val="0"/>
          <w:numId w:val="8"/>
        </w:numPr>
        <w:spacing w:after="0" w:line="240" w:lineRule="auto"/>
        <w:rPr>
          <w:rFonts w:ascii="Arial" w:hAnsi="Arial" w:cs="Arial"/>
        </w:rPr>
      </w:pPr>
      <w:r w:rsidRPr="00DF5126">
        <w:rPr>
          <w:rFonts w:ascii="Arial" w:hAnsi="Arial" w:cs="Arial"/>
        </w:rPr>
        <w:t xml:space="preserve">When </w:t>
      </w:r>
      <w:r w:rsidR="00CF331B">
        <w:rPr>
          <w:rFonts w:ascii="Arial" w:hAnsi="Arial" w:cs="Arial"/>
        </w:rPr>
        <w:t>children/young people</w:t>
      </w:r>
      <w:r w:rsidRPr="00DF5126">
        <w:rPr>
          <w:rFonts w:ascii="Arial" w:hAnsi="Arial" w:cs="Arial"/>
        </w:rPr>
        <w:t xml:space="preserve"> leave the </w:t>
      </w:r>
      <w:r w:rsidR="00CF331B">
        <w:rPr>
          <w:rFonts w:ascii="Arial" w:hAnsi="Arial" w:cs="Arial"/>
        </w:rPr>
        <w:t>provision</w:t>
      </w:r>
      <w:r w:rsidRPr="00DF5126">
        <w:rPr>
          <w:rFonts w:ascii="Arial" w:hAnsi="Arial" w:cs="Arial"/>
        </w:rPr>
        <w:t xml:space="preserve">, ensuring their </w:t>
      </w:r>
      <w:r w:rsidR="00782B95">
        <w:rPr>
          <w:rFonts w:ascii="Arial" w:hAnsi="Arial" w:cs="Arial"/>
        </w:rPr>
        <w:t>child/young person</w:t>
      </w:r>
      <w:r w:rsidRPr="00DF5126">
        <w:rPr>
          <w:rFonts w:ascii="Arial" w:hAnsi="Arial" w:cs="Arial"/>
        </w:rPr>
        <w:t xml:space="preserve"> protection or safeguarding file relating to them is copied for new establishment as soon as possible, but transferred separately from the main </w:t>
      </w:r>
      <w:r w:rsidR="00CF331B">
        <w:rPr>
          <w:rFonts w:ascii="Arial" w:hAnsi="Arial" w:cs="Arial"/>
        </w:rPr>
        <w:t xml:space="preserve">beneficiary </w:t>
      </w:r>
      <w:r w:rsidRPr="00DF5126">
        <w:rPr>
          <w:rFonts w:ascii="Arial" w:hAnsi="Arial" w:cs="Arial"/>
        </w:rPr>
        <w:t>file.</w:t>
      </w:r>
    </w:p>
    <w:p w14:paraId="17574623" w14:textId="0F5EB8D3" w:rsidR="002F3759" w:rsidRDefault="002F3759" w:rsidP="002F3759">
      <w:pPr>
        <w:spacing w:after="0" w:line="240" w:lineRule="auto"/>
        <w:rPr>
          <w:rFonts w:ascii="Arial" w:hAnsi="Arial" w:cs="Arial"/>
        </w:rPr>
      </w:pPr>
    </w:p>
    <w:p w14:paraId="2B0E933D" w14:textId="77777777" w:rsidR="00CF331B" w:rsidRDefault="00CF331B" w:rsidP="002F3759">
      <w:pPr>
        <w:spacing w:after="0" w:line="240" w:lineRule="auto"/>
        <w:rPr>
          <w:rFonts w:ascii="Arial" w:hAnsi="Arial" w:cs="Arial"/>
        </w:rPr>
      </w:pPr>
    </w:p>
    <w:p w14:paraId="6FB170F8" w14:textId="77777777" w:rsidR="00CF331B" w:rsidRDefault="00CF331B" w:rsidP="002F3759">
      <w:pPr>
        <w:spacing w:after="0" w:line="240" w:lineRule="auto"/>
        <w:rPr>
          <w:rFonts w:ascii="Arial" w:hAnsi="Arial" w:cs="Arial"/>
        </w:rPr>
      </w:pPr>
    </w:p>
    <w:p w14:paraId="2D5E0C16" w14:textId="0FBC94DB" w:rsidR="00CF331B" w:rsidRPr="00102CD8" w:rsidRDefault="001F59C7" w:rsidP="002F3759">
      <w:pPr>
        <w:spacing w:after="0" w:line="240" w:lineRule="auto"/>
        <w:rPr>
          <w:rFonts w:ascii="Arial" w:hAnsi="Arial" w:cs="Arial"/>
          <w:b/>
          <w:bCs/>
        </w:rPr>
      </w:pPr>
      <w:r w:rsidRPr="00102CD8">
        <w:rPr>
          <w:rFonts w:ascii="Arial" w:hAnsi="Arial" w:cs="Arial"/>
          <w:b/>
          <w:bCs/>
        </w:rPr>
        <w:t>Working With Other Agencies</w:t>
      </w:r>
    </w:p>
    <w:p w14:paraId="2B8EFDA2" w14:textId="77777777" w:rsidR="00084D51" w:rsidRDefault="00084D51" w:rsidP="002F3759">
      <w:pPr>
        <w:spacing w:after="0" w:line="240" w:lineRule="auto"/>
        <w:rPr>
          <w:rFonts w:ascii="Arial" w:hAnsi="Arial" w:cs="Arial"/>
        </w:rPr>
      </w:pPr>
    </w:p>
    <w:p w14:paraId="082D9BBE" w14:textId="43F06FA3" w:rsidR="00084D51" w:rsidRPr="00796CEB" w:rsidRDefault="00084D51" w:rsidP="002F3759">
      <w:pPr>
        <w:spacing w:after="0" w:line="240" w:lineRule="auto"/>
        <w:rPr>
          <w:rFonts w:ascii="Arial" w:hAnsi="Arial" w:cs="Arial"/>
          <w:lang w:val="en"/>
        </w:rPr>
      </w:pPr>
      <w:r w:rsidRPr="00796CEB">
        <w:rPr>
          <w:rFonts w:ascii="Arial" w:hAnsi="Arial" w:cs="Arial"/>
          <w:lang w:val="en"/>
        </w:rPr>
        <w:t>Sail</w:t>
      </w:r>
      <w:r w:rsidR="00F85115">
        <w:rPr>
          <w:rFonts w:ascii="Arial" w:hAnsi="Arial" w:cs="Arial"/>
          <w:lang w:val="en"/>
        </w:rPr>
        <w:t>s</w:t>
      </w:r>
      <w:r w:rsidRPr="00796CEB">
        <w:rPr>
          <w:rFonts w:ascii="Arial" w:hAnsi="Arial" w:cs="Arial"/>
          <w:lang w:val="en"/>
        </w:rPr>
        <w:t xml:space="preserve">hip TLL will </w:t>
      </w:r>
      <w:r w:rsidR="00AC1E95" w:rsidRPr="00796CEB">
        <w:rPr>
          <w:rFonts w:ascii="Arial" w:hAnsi="Arial" w:cs="Arial"/>
          <w:lang w:val="en"/>
        </w:rPr>
        <w:t xml:space="preserve">always </w:t>
      </w:r>
      <w:r w:rsidRPr="00796CEB">
        <w:rPr>
          <w:rFonts w:ascii="Arial" w:hAnsi="Arial" w:cs="Arial"/>
          <w:lang w:val="en"/>
        </w:rPr>
        <w:t xml:space="preserve">respond to safeguarding concerns in line with the procedures for </w:t>
      </w:r>
      <w:r w:rsidR="00AC1E95" w:rsidRPr="00796CEB">
        <w:rPr>
          <w:rFonts w:ascii="Arial" w:hAnsi="Arial" w:cs="Arial"/>
          <w:lang w:val="en"/>
        </w:rPr>
        <w:t xml:space="preserve">Essex </w:t>
      </w:r>
      <w:r w:rsidRPr="00796CEB">
        <w:rPr>
          <w:rFonts w:ascii="Arial" w:hAnsi="Arial" w:cs="Arial"/>
          <w:lang w:val="en"/>
        </w:rPr>
        <w:t xml:space="preserve">Safeguarding Children </w:t>
      </w:r>
      <w:r w:rsidR="004C5EEE" w:rsidRPr="00796CEB">
        <w:rPr>
          <w:rFonts w:ascii="Arial" w:hAnsi="Arial" w:cs="Arial"/>
          <w:lang w:val="en"/>
        </w:rPr>
        <w:t xml:space="preserve">Board </w:t>
      </w:r>
      <w:r w:rsidRPr="00796CEB">
        <w:rPr>
          <w:rFonts w:ascii="Arial" w:hAnsi="Arial" w:cs="Arial"/>
          <w:lang w:val="en"/>
        </w:rPr>
        <w:t xml:space="preserve">and </w:t>
      </w:r>
      <w:r w:rsidR="004C5EEE" w:rsidRPr="00796CEB">
        <w:rPr>
          <w:rFonts w:ascii="Arial" w:hAnsi="Arial" w:cs="Arial"/>
          <w:lang w:val="en"/>
        </w:rPr>
        <w:t>information can</w:t>
      </w:r>
      <w:r w:rsidR="00102CD8" w:rsidRPr="00796CEB">
        <w:rPr>
          <w:rFonts w:ascii="Arial" w:hAnsi="Arial" w:cs="Arial"/>
          <w:lang w:val="en"/>
        </w:rPr>
        <w:t xml:space="preserve"> be found at this site. </w:t>
      </w:r>
      <w:hyperlink r:id="rId19" w:history="1">
        <w:r w:rsidR="00102CD8" w:rsidRPr="00796CEB">
          <w:rPr>
            <w:rStyle w:val="Hyperlink"/>
            <w:rFonts w:ascii="Arial" w:hAnsi="Arial" w:cs="Arial"/>
            <w:lang w:val="en"/>
          </w:rPr>
          <w:t>https://www.escb.co.uk/working-with-children/safeguarding-policies-procedures/</w:t>
        </w:r>
      </w:hyperlink>
      <w:r w:rsidR="00102CD8" w:rsidRPr="00796CEB">
        <w:rPr>
          <w:rFonts w:ascii="Arial" w:hAnsi="Arial" w:cs="Arial"/>
          <w:lang w:val="en"/>
        </w:rPr>
        <w:t xml:space="preserve"> </w:t>
      </w:r>
    </w:p>
    <w:p w14:paraId="6F39AAAE" w14:textId="77777777" w:rsidR="00102CD8" w:rsidRPr="00796CEB" w:rsidRDefault="00102CD8" w:rsidP="002F3759">
      <w:pPr>
        <w:spacing w:after="0" w:line="240" w:lineRule="auto"/>
        <w:rPr>
          <w:rFonts w:ascii="Arial" w:hAnsi="Arial" w:cs="Arial"/>
          <w:lang w:val="en"/>
        </w:rPr>
      </w:pPr>
    </w:p>
    <w:p w14:paraId="7F653238" w14:textId="5D8F0791" w:rsidR="00102CD8" w:rsidRPr="00796CEB" w:rsidRDefault="00102CD8" w:rsidP="002F3759">
      <w:pPr>
        <w:spacing w:after="0" w:line="240" w:lineRule="auto"/>
        <w:rPr>
          <w:rFonts w:ascii="Arial" w:hAnsi="Arial" w:cs="Arial"/>
        </w:rPr>
      </w:pPr>
      <w:r w:rsidRPr="00796CEB">
        <w:rPr>
          <w:rFonts w:ascii="Arial" w:hAnsi="Arial" w:cs="Arial"/>
          <w:lang w:val="en"/>
        </w:rPr>
        <w:t xml:space="preserve">We also recognise the importance of working </w:t>
      </w:r>
      <w:r w:rsidR="000068DF">
        <w:rPr>
          <w:rFonts w:ascii="Arial" w:hAnsi="Arial" w:cs="Arial"/>
          <w:lang w:val="en"/>
        </w:rPr>
        <w:t>collaboratively a</w:t>
      </w:r>
      <w:r w:rsidRPr="00796CEB">
        <w:rPr>
          <w:rFonts w:ascii="Arial" w:hAnsi="Arial" w:cs="Arial"/>
          <w:lang w:val="en"/>
        </w:rPr>
        <w:t>longside other agencies that may be involved in supporting children and young people.</w:t>
      </w:r>
      <w:r w:rsidR="008F39E7">
        <w:rPr>
          <w:rFonts w:ascii="Arial" w:hAnsi="Arial" w:cs="Arial"/>
          <w:lang w:val="en"/>
        </w:rPr>
        <w:t xml:space="preserve">  We will share information in line with procedures outlined in </w:t>
      </w:r>
      <w:hyperlink r:id="rId20" w:history="1">
        <w:r w:rsidR="001D19E2" w:rsidRPr="001D19E2">
          <w:rPr>
            <w:rStyle w:val="Hyperlink"/>
            <w:rFonts w:ascii="Arial" w:hAnsi="Arial" w:cs="Arial"/>
            <w:lang w:val="en"/>
          </w:rPr>
          <w:t>Information Sharing: advice for practitioners (May 24)</w:t>
        </w:r>
      </w:hyperlink>
    </w:p>
    <w:p w14:paraId="3FE526C2" w14:textId="77777777" w:rsidR="001F3FD9" w:rsidRPr="00DF5126" w:rsidRDefault="001F3FD9" w:rsidP="002F3759">
      <w:pPr>
        <w:spacing w:after="0" w:line="240" w:lineRule="auto"/>
        <w:rPr>
          <w:rFonts w:ascii="Arial" w:hAnsi="Arial" w:cs="Arial"/>
        </w:rPr>
      </w:pPr>
    </w:p>
    <w:p w14:paraId="2210602D" w14:textId="153C6EE8" w:rsidR="002F3759" w:rsidRPr="00DF5126" w:rsidRDefault="00782B95" w:rsidP="002F3759">
      <w:pPr>
        <w:spacing w:after="0" w:line="240" w:lineRule="auto"/>
        <w:rPr>
          <w:rFonts w:ascii="Arial" w:hAnsi="Arial" w:cs="Arial"/>
          <w:b/>
        </w:rPr>
      </w:pPr>
      <w:r>
        <w:rPr>
          <w:rFonts w:ascii="Arial" w:hAnsi="Arial" w:cs="Arial"/>
          <w:b/>
        </w:rPr>
        <w:t>Child/young person</w:t>
      </w:r>
      <w:r w:rsidR="002F3759" w:rsidRPr="00DF5126">
        <w:rPr>
          <w:rFonts w:ascii="Arial" w:hAnsi="Arial" w:cs="Arial"/>
          <w:b/>
        </w:rPr>
        <w:t xml:space="preserve"> protection conference and core groups</w:t>
      </w:r>
    </w:p>
    <w:p w14:paraId="099FC407" w14:textId="77777777" w:rsidR="002F3759" w:rsidRPr="00DF5126" w:rsidRDefault="002F3759" w:rsidP="002F3759">
      <w:pPr>
        <w:spacing w:after="0" w:line="240" w:lineRule="auto"/>
        <w:rPr>
          <w:rFonts w:ascii="Arial" w:hAnsi="Arial" w:cs="Arial"/>
        </w:rPr>
      </w:pPr>
    </w:p>
    <w:p w14:paraId="410A7BBE" w14:textId="4ABFFD91" w:rsidR="002F3759" w:rsidRPr="00DF5126" w:rsidRDefault="002F3759" w:rsidP="002F3759">
      <w:pPr>
        <w:spacing w:after="0" w:line="240" w:lineRule="auto"/>
        <w:rPr>
          <w:rFonts w:ascii="Arial" w:hAnsi="Arial" w:cs="Arial"/>
        </w:rPr>
      </w:pPr>
      <w:r w:rsidRPr="00DF5126">
        <w:rPr>
          <w:rFonts w:ascii="Arial" w:hAnsi="Arial" w:cs="Arial"/>
        </w:rPr>
        <w:t xml:space="preserve">Members of staff may be asked to attend a </w:t>
      </w:r>
      <w:r w:rsidR="00782B95">
        <w:rPr>
          <w:rFonts w:ascii="Arial" w:hAnsi="Arial" w:cs="Arial"/>
        </w:rPr>
        <w:t>child/young person</w:t>
      </w:r>
      <w:r w:rsidRPr="00DF5126">
        <w:rPr>
          <w:rFonts w:ascii="Arial" w:hAnsi="Arial" w:cs="Arial"/>
        </w:rPr>
        <w:t xml:space="preserve"> protection conference and/or relevant core group meetings, on behalf of the </w:t>
      </w:r>
      <w:r w:rsidR="00D7429A">
        <w:rPr>
          <w:rFonts w:ascii="Arial" w:hAnsi="Arial" w:cs="Arial"/>
        </w:rPr>
        <w:t>charity</w:t>
      </w:r>
      <w:r w:rsidRPr="00DF5126">
        <w:rPr>
          <w:rFonts w:ascii="Arial" w:hAnsi="Arial" w:cs="Arial"/>
        </w:rPr>
        <w:t xml:space="preserve">, in respect of individual </w:t>
      </w:r>
      <w:r w:rsidR="00CF331B">
        <w:rPr>
          <w:rFonts w:ascii="Arial" w:hAnsi="Arial" w:cs="Arial"/>
        </w:rPr>
        <w:t>children/young people</w:t>
      </w:r>
      <w:r w:rsidR="00D7429A">
        <w:rPr>
          <w:rFonts w:ascii="Arial" w:hAnsi="Arial" w:cs="Arial"/>
        </w:rPr>
        <w:t xml:space="preserve"> and in conjunction with the relevant school in which the child/young person is registered ON ROLL, or </w:t>
      </w:r>
      <w:r w:rsidR="000E0DAC">
        <w:rPr>
          <w:rFonts w:ascii="Arial" w:hAnsi="Arial" w:cs="Arial"/>
        </w:rPr>
        <w:t>t</w:t>
      </w:r>
      <w:r w:rsidR="00D7429A">
        <w:rPr>
          <w:rFonts w:ascii="Arial" w:hAnsi="Arial" w:cs="Arial"/>
        </w:rPr>
        <w:t>he L</w:t>
      </w:r>
      <w:r w:rsidR="000E0DAC">
        <w:rPr>
          <w:rFonts w:ascii="Arial" w:hAnsi="Arial" w:cs="Arial"/>
        </w:rPr>
        <w:t xml:space="preserve">ocal Authority </w:t>
      </w:r>
      <w:r w:rsidR="00D7429A">
        <w:rPr>
          <w:rFonts w:ascii="Arial" w:hAnsi="Arial" w:cs="Arial"/>
        </w:rPr>
        <w:t>where a child/young person has been re</w:t>
      </w:r>
      <w:r w:rsidR="000E0DAC">
        <w:rPr>
          <w:rFonts w:ascii="Arial" w:hAnsi="Arial" w:cs="Arial"/>
        </w:rPr>
        <w:t>gistered</w:t>
      </w:r>
      <w:r w:rsidR="00AF1A0C">
        <w:rPr>
          <w:rFonts w:ascii="Arial" w:hAnsi="Arial" w:cs="Arial"/>
        </w:rPr>
        <w:t xml:space="preserve"> as</w:t>
      </w:r>
      <w:r w:rsidR="00D7429A">
        <w:rPr>
          <w:rFonts w:ascii="Arial" w:hAnsi="Arial" w:cs="Arial"/>
        </w:rPr>
        <w:t xml:space="preserve"> NOR</w:t>
      </w:r>
      <w:r w:rsidR="00AF1A0C">
        <w:rPr>
          <w:rFonts w:ascii="Arial" w:hAnsi="Arial" w:cs="Arial"/>
        </w:rPr>
        <w:t xml:space="preserve"> at a</w:t>
      </w:r>
      <w:r w:rsidR="009D1C6B">
        <w:rPr>
          <w:rFonts w:ascii="Arial" w:hAnsi="Arial" w:cs="Arial"/>
        </w:rPr>
        <w:t>ny</w:t>
      </w:r>
      <w:r w:rsidR="00AF1A0C">
        <w:rPr>
          <w:rFonts w:ascii="Arial" w:hAnsi="Arial" w:cs="Arial"/>
        </w:rPr>
        <w:t xml:space="preserve"> school</w:t>
      </w:r>
      <w:r w:rsidRPr="00DF5126">
        <w:rPr>
          <w:rFonts w:ascii="Arial" w:hAnsi="Arial" w:cs="Arial"/>
        </w:rPr>
        <w:t xml:space="preserve">. The person attending from </w:t>
      </w:r>
      <w:r w:rsidR="00D7429A">
        <w:rPr>
          <w:rFonts w:ascii="Arial" w:hAnsi="Arial" w:cs="Arial"/>
        </w:rPr>
        <w:t xml:space="preserve">Sailship TLL </w:t>
      </w:r>
      <w:r w:rsidRPr="00DF5126">
        <w:rPr>
          <w:rFonts w:ascii="Arial" w:hAnsi="Arial" w:cs="Arial"/>
        </w:rPr>
        <w:t>will often be the DSL or DDSL, however</w:t>
      </w:r>
      <w:r w:rsidR="00AF1A0C">
        <w:rPr>
          <w:rFonts w:ascii="Arial" w:hAnsi="Arial" w:cs="Arial"/>
        </w:rPr>
        <w:t xml:space="preserve">, other members </w:t>
      </w:r>
      <w:r w:rsidRPr="00DF5126">
        <w:rPr>
          <w:rFonts w:ascii="Arial" w:hAnsi="Arial" w:cs="Arial"/>
        </w:rPr>
        <w:t xml:space="preserve">of staff may be asked to </w:t>
      </w:r>
      <w:r w:rsidR="00AF1A0C">
        <w:rPr>
          <w:rFonts w:ascii="Arial" w:hAnsi="Arial" w:cs="Arial"/>
        </w:rPr>
        <w:t xml:space="preserve">contribute </w:t>
      </w:r>
      <w:r w:rsidRPr="00DF5126">
        <w:rPr>
          <w:rFonts w:ascii="Arial" w:hAnsi="Arial" w:cs="Arial"/>
        </w:rPr>
        <w:t xml:space="preserve">depending on their role or involvement with the </w:t>
      </w:r>
      <w:r w:rsidR="00782B95">
        <w:rPr>
          <w:rFonts w:ascii="Arial" w:hAnsi="Arial" w:cs="Arial"/>
        </w:rPr>
        <w:t>child/young person</w:t>
      </w:r>
      <w:r w:rsidRPr="00DF5126">
        <w:rPr>
          <w:rFonts w:ascii="Arial" w:hAnsi="Arial" w:cs="Arial"/>
        </w:rPr>
        <w:t xml:space="preserve">. The person attending will need to have as much relevant up to date information about the </w:t>
      </w:r>
      <w:r w:rsidR="00782B95">
        <w:rPr>
          <w:rFonts w:ascii="Arial" w:hAnsi="Arial" w:cs="Arial"/>
        </w:rPr>
        <w:t>child/young person</w:t>
      </w:r>
      <w:r w:rsidRPr="00DF5126">
        <w:rPr>
          <w:rFonts w:ascii="Arial" w:hAnsi="Arial" w:cs="Arial"/>
        </w:rPr>
        <w:t xml:space="preserve"> as possible. A </w:t>
      </w:r>
      <w:r w:rsidR="00782B95">
        <w:rPr>
          <w:rFonts w:ascii="Arial" w:hAnsi="Arial" w:cs="Arial"/>
        </w:rPr>
        <w:t>child/young person</w:t>
      </w:r>
      <w:r w:rsidRPr="00DF5126">
        <w:rPr>
          <w:rFonts w:ascii="Arial" w:hAnsi="Arial" w:cs="Arial"/>
        </w:rPr>
        <w:t xml:space="preserve"> protection conference will be convened if it is considered the </w:t>
      </w:r>
      <w:r w:rsidR="00782B95">
        <w:rPr>
          <w:rFonts w:ascii="Arial" w:hAnsi="Arial" w:cs="Arial"/>
        </w:rPr>
        <w:t>child</w:t>
      </w:r>
      <w:r w:rsidR="00D7429A">
        <w:rPr>
          <w:rFonts w:ascii="Arial" w:hAnsi="Arial" w:cs="Arial"/>
        </w:rPr>
        <w:t>(ren)</w:t>
      </w:r>
      <w:r w:rsidR="00782B95">
        <w:rPr>
          <w:rFonts w:ascii="Arial" w:hAnsi="Arial" w:cs="Arial"/>
        </w:rPr>
        <w:t>/young person</w:t>
      </w:r>
      <w:r w:rsidR="00D7429A">
        <w:rPr>
          <w:rFonts w:ascii="Arial" w:hAnsi="Arial" w:cs="Arial"/>
        </w:rPr>
        <w:t xml:space="preserve">(s) </w:t>
      </w:r>
      <w:r w:rsidRPr="00DF5126">
        <w:rPr>
          <w:rFonts w:ascii="Arial" w:hAnsi="Arial" w:cs="Arial"/>
        </w:rPr>
        <w:t xml:space="preserve">are suffering or are at risk of suffering significant harm. </w:t>
      </w:r>
    </w:p>
    <w:p w14:paraId="701492A7" w14:textId="77777777" w:rsidR="002F3759" w:rsidRPr="00DF5126" w:rsidRDefault="002F3759" w:rsidP="002F3759">
      <w:pPr>
        <w:spacing w:after="0" w:line="240" w:lineRule="auto"/>
        <w:rPr>
          <w:rFonts w:ascii="Arial" w:hAnsi="Arial" w:cs="Arial"/>
        </w:rPr>
      </w:pPr>
    </w:p>
    <w:p w14:paraId="73C1B6AC" w14:textId="77777777" w:rsidR="002F3759" w:rsidRDefault="002F3759" w:rsidP="002F3759">
      <w:pPr>
        <w:spacing w:after="0" w:line="240" w:lineRule="auto"/>
        <w:rPr>
          <w:rFonts w:ascii="Arial" w:hAnsi="Arial" w:cs="Arial"/>
        </w:rPr>
      </w:pPr>
    </w:p>
    <w:p w14:paraId="6ECBF610" w14:textId="77777777" w:rsidR="00625E38" w:rsidRDefault="00625E38" w:rsidP="002F3759">
      <w:pPr>
        <w:spacing w:after="0" w:line="240" w:lineRule="auto"/>
        <w:rPr>
          <w:rFonts w:ascii="Arial" w:hAnsi="Arial" w:cs="Arial"/>
        </w:rPr>
      </w:pPr>
    </w:p>
    <w:p w14:paraId="53105BDB" w14:textId="77777777" w:rsidR="00625E38" w:rsidRDefault="00625E38" w:rsidP="002F3759">
      <w:pPr>
        <w:spacing w:after="0" w:line="240" w:lineRule="auto"/>
        <w:rPr>
          <w:rFonts w:ascii="Arial" w:hAnsi="Arial" w:cs="Arial"/>
        </w:rPr>
      </w:pPr>
    </w:p>
    <w:p w14:paraId="72A2C6A5" w14:textId="77777777" w:rsidR="00625E38" w:rsidRPr="00DF5126" w:rsidRDefault="00625E38" w:rsidP="002F3759">
      <w:pPr>
        <w:spacing w:after="0" w:line="240" w:lineRule="auto"/>
        <w:rPr>
          <w:rFonts w:ascii="Arial" w:hAnsi="Arial" w:cs="Arial"/>
        </w:rPr>
      </w:pPr>
    </w:p>
    <w:p w14:paraId="4A29ED13" w14:textId="77777777" w:rsidR="002F3759" w:rsidRPr="00DF5126" w:rsidRDefault="002F3759" w:rsidP="002F3759">
      <w:pPr>
        <w:spacing w:after="0" w:line="240" w:lineRule="auto"/>
        <w:rPr>
          <w:rFonts w:ascii="Arial" w:hAnsi="Arial" w:cs="Arial"/>
        </w:rPr>
      </w:pPr>
    </w:p>
    <w:p w14:paraId="303C407A" w14:textId="77777777" w:rsidR="002F3759" w:rsidRPr="00DF5126" w:rsidRDefault="002F3759" w:rsidP="002F3759">
      <w:pPr>
        <w:spacing w:after="0" w:line="240" w:lineRule="auto"/>
        <w:rPr>
          <w:rFonts w:ascii="Arial" w:hAnsi="Arial" w:cs="Arial"/>
          <w:b/>
        </w:rPr>
      </w:pPr>
      <w:r w:rsidRPr="00DF5126">
        <w:rPr>
          <w:rFonts w:ascii="Arial" w:hAnsi="Arial" w:cs="Arial"/>
          <w:b/>
        </w:rPr>
        <w:lastRenderedPageBreak/>
        <w:t>Safe recruitment and selection of staff</w:t>
      </w:r>
    </w:p>
    <w:p w14:paraId="5E2130E7" w14:textId="77777777" w:rsidR="002F3759" w:rsidRPr="00DF5126" w:rsidRDefault="002F3759" w:rsidP="002F3759">
      <w:pPr>
        <w:spacing w:after="0" w:line="240" w:lineRule="auto"/>
        <w:rPr>
          <w:rFonts w:ascii="Arial" w:hAnsi="Arial" w:cs="Arial"/>
        </w:rPr>
      </w:pPr>
    </w:p>
    <w:p w14:paraId="411E3185" w14:textId="1A854D80" w:rsidR="002F3759" w:rsidRPr="00DF5126" w:rsidRDefault="002F3759" w:rsidP="002F3759">
      <w:pPr>
        <w:spacing w:after="0" w:line="240" w:lineRule="auto"/>
        <w:rPr>
          <w:rFonts w:ascii="Arial" w:hAnsi="Arial" w:cs="Arial"/>
        </w:rPr>
      </w:pPr>
      <w:r w:rsidRPr="00DF5126">
        <w:rPr>
          <w:rFonts w:ascii="Arial" w:hAnsi="Arial" w:cs="Arial"/>
        </w:rPr>
        <w:t xml:space="preserve">The </w:t>
      </w:r>
      <w:r w:rsidR="00D7429A">
        <w:rPr>
          <w:rFonts w:ascii="Arial" w:hAnsi="Arial" w:cs="Arial"/>
        </w:rPr>
        <w:t>charity</w:t>
      </w:r>
      <w:r w:rsidRPr="00DF5126">
        <w:rPr>
          <w:rFonts w:ascii="Arial" w:hAnsi="Arial" w:cs="Arial"/>
        </w:rPr>
        <w:t xml:space="preserve">’s recruitment processes conform to the guidance set out in Keeping </w:t>
      </w:r>
      <w:r w:rsidR="00CF331B">
        <w:rPr>
          <w:rFonts w:ascii="Arial" w:hAnsi="Arial" w:cs="Arial"/>
        </w:rPr>
        <w:t>Children</w:t>
      </w:r>
      <w:r w:rsidR="003D3723">
        <w:rPr>
          <w:rFonts w:ascii="Arial" w:hAnsi="Arial" w:cs="Arial"/>
        </w:rPr>
        <w:t xml:space="preserve"> S</w:t>
      </w:r>
      <w:r w:rsidRPr="00DF5126">
        <w:rPr>
          <w:rFonts w:ascii="Arial" w:hAnsi="Arial" w:cs="Arial"/>
        </w:rPr>
        <w:t>afe i</w:t>
      </w:r>
      <w:r w:rsidR="007C3770" w:rsidRPr="00DF5126">
        <w:rPr>
          <w:rFonts w:ascii="Arial" w:hAnsi="Arial" w:cs="Arial"/>
        </w:rPr>
        <w:t xml:space="preserve">n Education (DfE, September </w:t>
      </w:r>
      <w:r w:rsidR="004D4DBB" w:rsidRPr="00DF5126">
        <w:rPr>
          <w:rFonts w:ascii="Arial" w:hAnsi="Arial" w:cs="Arial"/>
        </w:rPr>
        <w:t>202</w:t>
      </w:r>
      <w:r w:rsidR="003D3723">
        <w:rPr>
          <w:rFonts w:ascii="Arial" w:hAnsi="Arial" w:cs="Arial"/>
        </w:rPr>
        <w:t>4</w:t>
      </w:r>
      <w:r w:rsidR="00D7429A">
        <w:rPr>
          <w:rFonts w:ascii="Arial" w:hAnsi="Arial" w:cs="Arial"/>
        </w:rPr>
        <w:t>) and the charity’s Safer Recruitment Policy, which is available from the charity’s main office.</w:t>
      </w:r>
    </w:p>
    <w:p w14:paraId="5BB3C83F" w14:textId="77777777" w:rsidR="003D3723" w:rsidRDefault="003D3723" w:rsidP="002F3759">
      <w:pPr>
        <w:spacing w:after="0" w:line="240" w:lineRule="auto"/>
        <w:rPr>
          <w:rFonts w:ascii="Arial" w:hAnsi="Arial" w:cs="Arial"/>
          <w:b/>
        </w:rPr>
      </w:pPr>
    </w:p>
    <w:p w14:paraId="4F35FFD6" w14:textId="77777777" w:rsidR="001F3FD9" w:rsidRPr="00DF5126" w:rsidRDefault="001F3FD9" w:rsidP="002F3759">
      <w:pPr>
        <w:spacing w:after="0" w:line="240" w:lineRule="auto"/>
        <w:rPr>
          <w:rFonts w:ascii="Arial" w:hAnsi="Arial" w:cs="Arial"/>
        </w:rPr>
      </w:pPr>
    </w:p>
    <w:p w14:paraId="741915C2" w14:textId="77777777" w:rsidR="002F3759" w:rsidRPr="00DF5126" w:rsidRDefault="002F3759" w:rsidP="002F3759">
      <w:pPr>
        <w:spacing w:after="0" w:line="240" w:lineRule="auto"/>
        <w:rPr>
          <w:rFonts w:ascii="Arial" w:hAnsi="Arial" w:cs="Arial"/>
          <w:b/>
        </w:rPr>
      </w:pPr>
      <w:r w:rsidRPr="00DF5126">
        <w:rPr>
          <w:rFonts w:ascii="Arial" w:hAnsi="Arial" w:cs="Arial"/>
          <w:b/>
        </w:rPr>
        <w:t>‘Prevent’ strategy</w:t>
      </w:r>
    </w:p>
    <w:p w14:paraId="485D0C9F" w14:textId="77777777" w:rsidR="002F3759" w:rsidRPr="00DF5126" w:rsidRDefault="002F3759" w:rsidP="002F3759">
      <w:pPr>
        <w:spacing w:after="0" w:line="240" w:lineRule="auto"/>
        <w:rPr>
          <w:rFonts w:ascii="Arial" w:hAnsi="Arial" w:cs="Arial"/>
        </w:rPr>
      </w:pPr>
    </w:p>
    <w:p w14:paraId="1E29B630" w14:textId="0F910DEF" w:rsidR="002F3759" w:rsidRPr="00DF5126" w:rsidRDefault="002F3759" w:rsidP="002F3759">
      <w:pPr>
        <w:spacing w:after="0" w:line="240" w:lineRule="auto"/>
        <w:rPr>
          <w:rFonts w:ascii="Arial" w:hAnsi="Arial" w:cs="Arial"/>
        </w:rPr>
      </w:pPr>
      <w:r w:rsidRPr="00DF5126">
        <w:rPr>
          <w:rFonts w:ascii="Arial" w:hAnsi="Arial" w:cs="Arial"/>
        </w:rPr>
        <w:t xml:space="preserve">Vulnerability to radicalisation or extreme </w:t>
      </w:r>
      <w:r w:rsidR="00B238F8" w:rsidRPr="00DF5126">
        <w:rPr>
          <w:rFonts w:ascii="Arial" w:hAnsi="Arial" w:cs="Arial"/>
        </w:rPr>
        <w:t>viewpoints</w:t>
      </w:r>
    </w:p>
    <w:p w14:paraId="2FDB95FC" w14:textId="77777777" w:rsidR="002F3759" w:rsidRPr="00DF5126" w:rsidRDefault="002F3759" w:rsidP="002F3759">
      <w:pPr>
        <w:spacing w:after="0" w:line="240" w:lineRule="auto"/>
        <w:rPr>
          <w:rFonts w:ascii="Arial" w:hAnsi="Arial" w:cs="Arial"/>
        </w:rPr>
      </w:pPr>
    </w:p>
    <w:p w14:paraId="1781C05F" w14:textId="7B9CE547" w:rsidR="002F3759" w:rsidRPr="00DF5126" w:rsidRDefault="002F3759" w:rsidP="002F3759">
      <w:pPr>
        <w:spacing w:after="0" w:line="240" w:lineRule="auto"/>
        <w:rPr>
          <w:rFonts w:ascii="Arial" w:hAnsi="Arial" w:cs="Arial"/>
        </w:rPr>
      </w:pPr>
      <w:r w:rsidRPr="00DF5126">
        <w:rPr>
          <w:rFonts w:ascii="Arial" w:hAnsi="Arial" w:cs="Arial"/>
        </w:rPr>
        <w:t xml:space="preserve">The </w:t>
      </w:r>
      <w:r w:rsidR="00D7429A">
        <w:rPr>
          <w:rFonts w:ascii="Arial" w:hAnsi="Arial" w:cs="Arial"/>
        </w:rPr>
        <w:t>charity</w:t>
      </w:r>
      <w:r w:rsidRPr="00DF5126">
        <w:rPr>
          <w:rFonts w:ascii="Arial" w:hAnsi="Arial" w:cs="Arial"/>
        </w:rPr>
        <w:t xml:space="preserve"> recognises its duty to protect our </w:t>
      </w:r>
      <w:r w:rsidR="00C53E63">
        <w:rPr>
          <w:rFonts w:ascii="Arial" w:hAnsi="Arial" w:cs="Arial"/>
        </w:rPr>
        <w:t>beneficiaries</w:t>
      </w:r>
      <w:r w:rsidRPr="00DF5126">
        <w:rPr>
          <w:rFonts w:ascii="Arial" w:hAnsi="Arial" w:cs="Arial"/>
        </w:rPr>
        <w:t xml:space="preserve"> from indoctrination into any form of extreme ideology which may lead to the harm of self or others. This is particularly important because of t</w:t>
      </w:r>
      <w:r w:rsidR="009F5DB8" w:rsidRPr="00DF5126">
        <w:rPr>
          <w:rFonts w:ascii="Arial" w:hAnsi="Arial" w:cs="Arial"/>
        </w:rPr>
        <w:t>he open access to electronic in</w:t>
      </w:r>
      <w:r w:rsidRPr="00DF5126">
        <w:rPr>
          <w:rFonts w:ascii="Arial" w:hAnsi="Arial" w:cs="Arial"/>
        </w:rPr>
        <w:t xml:space="preserve">formation through the internet. The </w:t>
      </w:r>
      <w:r w:rsidR="00D7429A">
        <w:rPr>
          <w:rFonts w:ascii="Arial" w:hAnsi="Arial" w:cs="Arial"/>
        </w:rPr>
        <w:t>charity</w:t>
      </w:r>
      <w:r w:rsidRPr="00DF5126">
        <w:rPr>
          <w:rFonts w:ascii="Arial" w:hAnsi="Arial" w:cs="Arial"/>
        </w:rPr>
        <w:t xml:space="preserve"> aims to safeguard young people thro</w:t>
      </w:r>
      <w:r w:rsidR="00DC4651" w:rsidRPr="00DF5126">
        <w:rPr>
          <w:rFonts w:ascii="Arial" w:hAnsi="Arial" w:cs="Arial"/>
        </w:rPr>
        <w:t>ugh educating them on the appro</w:t>
      </w:r>
      <w:r w:rsidRPr="00DF5126">
        <w:rPr>
          <w:rFonts w:ascii="Arial" w:hAnsi="Arial" w:cs="Arial"/>
        </w:rPr>
        <w:t>priate use of social media and the dangers of downloading and sharing inappropriate material which i</w:t>
      </w:r>
      <w:r w:rsidR="00DC4651" w:rsidRPr="00DF5126">
        <w:rPr>
          <w:rFonts w:ascii="Arial" w:hAnsi="Arial" w:cs="Arial"/>
        </w:rPr>
        <w:t>s illegal under the Counter-</w:t>
      </w:r>
      <w:r w:rsidRPr="00DF5126">
        <w:rPr>
          <w:rFonts w:ascii="Arial" w:hAnsi="Arial" w:cs="Arial"/>
        </w:rPr>
        <w:t xml:space="preserve">Terrorism Act. The </w:t>
      </w:r>
      <w:r w:rsidR="00D7429A">
        <w:rPr>
          <w:rFonts w:ascii="Arial" w:hAnsi="Arial" w:cs="Arial"/>
        </w:rPr>
        <w:t>charity</w:t>
      </w:r>
      <w:r w:rsidRPr="00DF5126">
        <w:rPr>
          <w:rFonts w:ascii="Arial" w:hAnsi="Arial" w:cs="Arial"/>
        </w:rPr>
        <w:t xml:space="preserve"> vets all visitors carefully and will take firm action if any individual or group is perceived to be attempting to influence members of our </w:t>
      </w:r>
      <w:r w:rsidR="00D7429A">
        <w:rPr>
          <w:rFonts w:ascii="Arial" w:hAnsi="Arial" w:cs="Arial"/>
        </w:rPr>
        <w:t>charity</w:t>
      </w:r>
      <w:r w:rsidRPr="00DF5126">
        <w:rPr>
          <w:rFonts w:ascii="Arial" w:hAnsi="Arial" w:cs="Arial"/>
        </w:rPr>
        <w:t xml:space="preserve"> community, either physically or electronically. Our definition of radical or extreme ideology is ‘a set of ideas which could justify vilification or violence against individuals, groups or self.’ Staff are trained to be vigilant for spotting signs of extremist view and behaviours and to always report anything which may suggest a </w:t>
      </w:r>
      <w:r w:rsidR="00631CBC">
        <w:rPr>
          <w:rFonts w:ascii="Arial" w:hAnsi="Arial" w:cs="Arial"/>
        </w:rPr>
        <w:t>beneficiary</w:t>
      </w:r>
      <w:r w:rsidRPr="00DF5126">
        <w:rPr>
          <w:rFonts w:ascii="Arial" w:hAnsi="Arial" w:cs="Arial"/>
        </w:rPr>
        <w:t xml:space="preserve"> is expressing opinions which may cause concern. Our core mission of diversity permeates all we do. We place a strong emphasis on the common values that all </w:t>
      </w:r>
      <w:r w:rsidR="00DC4651" w:rsidRPr="00DF5126">
        <w:rPr>
          <w:rFonts w:ascii="Arial" w:hAnsi="Arial" w:cs="Arial"/>
        </w:rPr>
        <w:t>communities share such as self-</w:t>
      </w:r>
      <w:r w:rsidRPr="00DF5126">
        <w:rPr>
          <w:rFonts w:ascii="Arial" w:hAnsi="Arial" w:cs="Arial"/>
        </w:rPr>
        <w:t xml:space="preserve">respect, tolerance and the sanctity of life. We work hard to broaden our </w:t>
      </w:r>
      <w:r w:rsidR="00631CBC">
        <w:rPr>
          <w:rFonts w:ascii="Arial" w:hAnsi="Arial" w:cs="Arial"/>
        </w:rPr>
        <w:t>beneficiaries</w:t>
      </w:r>
      <w:r w:rsidRPr="00DF5126">
        <w:rPr>
          <w:rFonts w:ascii="Arial" w:hAnsi="Arial" w:cs="Arial"/>
        </w:rPr>
        <w:t>' experience, to prepare them for life and work in contemporary Britain. We teach them to respect and value the diversity around them as well as understanding how to make safe, well-considered decisions.</w:t>
      </w:r>
    </w:p>
    <w:p w14:paraId="55AA8587" w14:textId="77777777" w:rsidR="002F3759" w:rsidRPr="00DF5126" w:rsidRDefault="002F3759" w:rsidP="002F3759">
      <w:pPr>
        <w:spacing w:after="0" w:line="240" w:lineRule="auto"/>
        <w:rPr>
          <w:rFonts w:ascii="Arial" w:hAnsi="Arial" w:cs="Arial"/>
        </w:rPr>
      </w:pPr>
    </w:p>
    <w:p w14:paraId="121EE033" w14:textId="763B3B59" w:rsidR="002F3759" w:rsidRPr="00DF5126" w:rsidRDefault="002F3759" w:rsidP="002F3759">
      <w:pPr>
        <w:spacing w:after="0" w:line="240" w:lineRule="auto"/>
        <w:rPr>
          <w:rFonts w:ascii="Arial" w:hAnsi="Arial" w:cs="Arial"/>
        </w:rPr>
      </w:pPr>
      <w:r w:rsidRPr="00DF5126">
        <w:rPr>
          <w:rFonts w:ascii="Arial" w:hAnsi="Arial" w:cs="Arial"/>
        </w:rPr>
        <w:t xml:space="preserve">All staff are required to complete the online PREVENT training: </w:t>
      </w:r>
      <w:hyperlink r:id="rId21" w:history="1">
        <w:r w:rsidRPr="00631CBC">
          <w:rPr>
            <w:rStyle w:val="Hyperlink"/>
            <w:rFonts w:ascii="Arial" w:hAnsi="Arial" w:cs="Arial"/>
            <w:color w:val="4F81BD" w:themeColor="accent1"/>
          </w:rPr>
          <w:t>https://www.elearning.prevent.homeoffice.gov.uk</w:t>
        </w:r>
      </w:hyperlink>
      <w:r w:rsidRPr="00DF5126">
        <w:rPr>
          <w:rFonts w:ascii="Arial" w:hAnsi="Arial" w:cs="Arial"/>
        </w:rPr>
        <w:t xml:space="preserve"> and a central record of training is kept.</w:t>
      </w:r>
    </w:p>
    <w:p w14:paraId="516C2287" w14:textId="189CDFA6" w:rsidR="00DC4651" w:rsidRPr="00DF5126" w:rsidRDefault="00DC4651" w:rsidP="002F3759">
      <w:pPr>
        <w:spacing w:after="0" w:line="240" w:lineRule="auto"/>
        <w:rPr>
          <w:rFonts w:ascii="Arial" w:hAnsi="Arial" w:cs="Arial"/>
        </w:rPr>
      </w:pPr>
    </w:p>
    <w:p w14:paraId="0D8E2AD7" w14:textId="4D15469C" w:rsidR="002F3759" w:rsidRPr="00DF5126" w:rsidRDefault="00631CBC" w:rsidP="002F3759">
      <w:pPr>
        <w:spacing w:after="0" w:line="240" w:lineRule="auto"/>
        <w:rPr>
          <w:rFonts w:ascii="Arial" w:hAnsi="Arial" w:cs="Arial"/>
        </w:rPr>
      </w:pPr>
      <w:hyperlink r:id="rId22" w:history="1">
        <w:r w:rsidRPr="00631CBC">
          <w:rPr>
            <w:color w:val="0000FF"/>
            <w:u w:val="single"/>
          </w:rPr>
          <w:t>Prevent duty training: Learn how to support people susceptible to radicalisation | Prevent duty training</w:t>
        </w:r>
      </w:hyperlink>
    </w:p>
    <w:p w14:paraId="0FF7C7D4" w14:textId="2FB9D780" w:rsidR="00B55360" w:rsidRPr="00DF5126" w:rsidRDefault="00B55360" w:rsidP="002F3759">
      <w:pPr>
        <w:spacing w:after="0" w:line="240" w:lineRule="auto"/>
        <w:rPr>
          <w:rFonts w:ascii="Arial" w:hAnsi="Arial" w:cs="Arial"/>
        </w:rPr>
      </w:pPr>
    </w:p>
    <w:p w14:paraId="5EFA2333" w14:textId="1121DDFD" w:rsidR="00B55360" w:rsidRPr="00DF5126" w:rsidRDefault="00B55360" w:rsidP="002F3759">
      <w:pPr>
        <w:spacing w:after="0" w:line="240" w:lineRule="auto"/>
        <w:rPr>
          <w:rFonts w:ascii="Arial" w:hAnsi="Arial" w:cs="Arial"/>
        </w:rPr>
      </w:pPr>
    </w:p>
    <w:p w14:paraId="22728A8A" w14:textId="77777777" w:rsidR="002F3759" w:rsidRPr="00DF5126" w:rsidRDefault="002F3759" w:rsidP="002F3759">
      <w:pPr>
        <w:spacing w:after="0" w:line="240" w:lineRule="auto"/>
        <w:rPr>
          <w:rFonts w:ascii="Arial" w:hAnsi="Arial" w:cs="Arial"/>
          <w:b/>
        </w:rPr>
      </w:pPr>
      <w:r w:rsidRPr="00DF5126">
        <w:rPr>
          <w:rFonts w:ascii="Arial" w:hAnsi="Arial" w:cs="Arial"/>
          <w:b/>
        </w:rPr>
        <w:t>Female Genital Mutilation (FGM)</w:t>
      </w:r>
    </w:p>
    <w:p w14:paraId="4A3BA189" w14:textId="77777777" w:rsidR="002F3759" w:rsidRPr="00DF5126" w:rsidRDefault="002F3759" w:rsidP="002F3759">
      <w:pPr>
        <w:spacing w:after="0" w:line="240" w:lineRule="auto"/>
        <w:rPr>
          <w:rFonts w:ascii="Arial" w:hAnsi="Arial" w:cs="Arial"/>
        </w:rPr>
      </w:pPr>
    </w:p>
    <w:p w14:paraId="750F8B13" w14:textId="0A189576" w:rsidR="002F3759" w:rsidRPr="00DF5126" w:rsidRDefault="002F3759" w:rsidP="002F3759">
      <w:pPr>
        <w:spacing w:after="0" w:line="240" w:lineRule="auto"/>
        <w:rPr>
          <w:rFonts w:ascii="Arial" w:hAnsi="Arial" w:cs="Arial"/>
        </w:rPr>
      </w:pPr>
      <w:r w:rsidRPr="00DF5126">
        <w:rPr>
          <w:rFonts w:ascii="Arial" w:hAnsi="Arial" w:cs="Arial"/>
        </w:rPr>
        <w:t>It has been estimated that over 20,000 girls under the age of 15 are at risk of FGM in the UK each year, and that 66,000 women in the UK are living with the consequences of FGM. Female genital mutilation (FGM) is a growing cause of concern.</w:t>
      </w:r>
    </w:p>
    <w:p w14:paraId="2BB2B596" w14:textId="77777777" w:rsidR="002F3759" w:rsidRPr="00DF5126" w:rsidRDefault="002F3759" w:rsidP="002F3759">
      <w:pPr>
        <w:spacing w:after="0" w:line="240" w:lineRule="auto"/>
        <w:rPr>
          <w:rFonts w:ascii="Arial" w:hAnsi="Arial" w:cs="Arial"/>
        </w:rPr>
      </w:pPr>
    </w:p>
    <w:p w14:paraId="42EE2E94" w14:textId="594B71D6" w:rsidR="002F3759" w:rsidRPr="00DF5126" w:rsidRDefault="002F3759" w:rsidP="002F3759">
      <w:pPr>
        <w:spacing w:after="0" w:line="240" w:lineRule="auto"/>
        <w:rPr>
          <w:rFonts w:ascii="Arial" w:hAnsi="Arial" w:cs="Arial"/>
        </w:rPr>
      </w:pPr>
      <w:r w:rsidRPr="00DF5126">
        <w:rPr>
          <w:rFonts w:ascii="Arial" w:hAnsi="Arial" w:cs="Arial"/>
        </w:rPr>
        <w:t xml:space="preserve">FGM is </w:t>
      </w:r>
      <w:r w:rsidR="00782B95">
        <w:rPr>
          <w:rFonts w:ascii="Arial" w:hAnsi="Arial" w:cs="Arial"/>
        </w:rPr>
        <w:t>child/young person</w:t>
      </w:r>
      <w:r w:rsidRPr="00DF5126">
        <w:rPr>
          <w:rFonts w:ascii="Arial" w:hAnsi="Arial" w:cs="Arial"/>
        </w:rPr>
        <w:t xml:space="preserve"> abuse and a form of violence against women and girls, and therefore it is dealt with as part of existing </w:t>
      </w:r>
      <w:r w:rsidR="00782B95">
        <w:rPr>
          <w:rFonts w:ascii="Arial" w:hAnsi="Arial" w:cs="Arial"/>
        </w:rPr>
        <w:t>child/young person</w:t>
      </w:r>
      <w:r w:rsidRPr="00DF5126">
        <w:rPr>
          <w:rFonts w:ascii="Arial" w:hAnsi="Arial" w:cs="Arial"/>
        </w:rPr>
        <w:t xml:space="preserve"> and adult safeguarding/protection structures, policies and procedures. It is illegal in the UK to subject a </w:t>
      </w:r>
      <w:r w:rsidR="00782B95">
        <w:rPr>
          <w:rFonts w:ascii="Arial" w:hAnsi="Arial" w:cs="Arial"/>
        </w:rPr>
        <w:t>child/young person</w:t>
      </w:r>
      <w:r w:rsidRPr="00DF5126">
        <w:rPr>
          <w:rFonts w:ascii="Arial" w:hAnsi="Arial" w:cs="Arial"/>
        </w:rPr>
        <w:t xml:space="preserve"> to female genital mutilation (FGM) or to take a </w:t>
      </w:r>
      <w:r w:rsidR="00782B95">
        <w:rPr>
          <w:rFonts w:ascii="Arial" w:hAnsi="Arial" w:cs="Arial"/>
        </w:rPr>
        <w:t>child/young person</w:t>
      </w:r>
      <w:r w:rsidRPr="00DF5126">
        <w:rPr>
          <w:rFonts w:ascii="Arial" w:hAnsi="Arial" w:cs="Arial"/>
        </w:rPr>
        <w:t xml:space="preserve"> abroad to undergo the procedure – Female Genital Mutilation Act 2003. Despite the harm it causes, FGM practising communities consider it normal to protect their cu</w:t>
      </w:r>
      <w:r w:rsidR="009F5DB8" w:rsidRPr="00DF5126">
        <w:rPr>
          <w:rFonts w:ascii="Arial" w:hAnsi="Arial" w:cs="Arial"/>
        </w:rPr>
        <w:t>ltural identi</w:t>
      </w:r>
      <w:r w:rsidRPr="00DF5126">
        <w:rPr>
          <w:rFonts w:ascii="Arial" w:hAnsi="Arial" w:cs="Arial"/>
        </w:rPr>
        <w:t>ty. The age at which girls are subject to FGM varies greatly from shortly after birth to any time up to adulthood. The average age is 10 to 12 years.</w:t>
      </w:r>
    </w:p>
    <w:p w14:paraId="778A6E7A" w14:textId="77777777" w:rsidR="002F3759" w:rsidRPr="00DF5126" w:rsidRDefault="002F3759" w:rsidP="002F3759">
      <w:pPr>
        <w:spacing w:after="0" w:line="240" w:lineRule="auto"/>
        <w:rPr>
          <w:rFonts w:ascii="Arial" w:hAnsi="Arial" w:cs="Arial"/>
        </w:rPr>
      </w:pPr>
    </w:p>
    <w:p w14:paraId="25B38CE3" w14:textId="2FAA0CF0" w:rsidR="002F3759" w:rsidRPr="00DF5126" w:rsidRDefault="002F3759" w:rsidP="002F3759">
      <w:pPr>
        <w:spacing w:after="0" w:line="240" w:lineRule="auto"/>
        <w:rPr>
          <w:rFonts w:ascii="Arial" w:hAnsi="Arial" w:cs="Arial"/>
        </w:rPr>
      </w:pPr>
      <w:r w:rsidRPr="00DF5126">
        <w:rPr>
          <w:rFonts w:ascii="Arial" w:hAnsi="Arial" w:cs="Arial"/>
        </w:rPr>
        <w:lastRenderedPageBreak/>
        <w:t xml:space="preserve">At </w:t>
      </w:r>
      <w:r w:rsidR="00631CBC">
        <w:rPr>
          <w:rFonts w:ascii="Arial" w:hAnsi="Arial" w:cs="Arial"/>
        </w:rPr>
        <w:t>Sailship TLL</w:t>
      </w:r>
      <w:r w:rsidRPr="00DF5126">
        <w:rPr>
          <w:rFonts w:ascii="Arial" w:hAnsi="Arial" w:cs="Arial"/>
        </w:rPr>
        <w:t>, our staff are alerted to the following key indicators that:</w:t>
      </w:r>
    </w:p>
    <w:p w14:paraId="02629884" w14:textId="77777777" w:rsidR="002F3759" w:rsidRPr="00DF5126" w:rsidRDefault="002F3759" w:rsidP="002F3759">
      <w:pPr>
        <w:spacing w:after="0" w:line="240" w:lineRule="auto"/>
        <w:rPr>
          <w:rFonts w:ascii="Arial" w:hAnsi="Arial" w:cs="Arial"/>
        </w:rPr>
      </w:pPr>
    </w:p>
    <w:p w14:paraId="7DF49CC0" w14:textId="4740ACC9" w:rsidR="002F3759" w:rsidRPr="00DF5126" w:rsidRDefault="001F3FD9" w:rsidP="00DC4651">
      <w:pPr>
        <w:pStyle w:val="ListParagraph"/>
        <w:numPr>
          <w:ilvl w:val="0"/>
          <w:numId w:val="17"/>
        </w:numPr>
        <w:spacing w:after="0" w:line="240" w:lineRule="auto"/>
        <w:rPr>
          <w:rFonts w:ascii="Arial" w:hAnsi="Arial" w:cs="Arial"/>
        </w:rPr>
      </w:pPr>
      <w:r w:rsidRPr="00DF5126">
        <w:rPr>
          <w:rFonts w:ascii="Arial" w:hAnsi="Arial" w:cs="Arial"/>
        </w:rPr>
        <w:t>A</w:t>
      </w:r>
      <w:r w:rsidR="002F3759" w:rsidRPr="00DF5126">
        <w:rPr>
          <w:rFonts w:ascii="Arial" w:hAnsi="Arial" w:cs="Arial"/>
        </w:rPr>
        <w:t xml:space="preserve"> </w:t>
      </w:r>
      <w:r w:rsidR="00782B95">
        <w:rPr>
          <w:rFonts w:ascii="Arial" w:hAnsi="Arial" w:cs="Arial"/>
        </w:rPr>
        <w:t>child/young person</w:t>
      </w:r>
      <w:r w:rsidR="002F3759" w:rsidRPr="00DF5126">
        <w:rPr>
          <w:rFonts w:ascii="Arial" w:hAnsi="Arial" w:cs="Arial"/>
        </w:rPr>
        <w:t>’s family comes from a community that is known to practise FGM</w:t>
      </w:r>
    </w:p>
    <w:p w14:paraId="0375034C" w14:textId="60F23B5B" w:rsidR="002F3759" w:rsidRPr="00DF5126" w:rsidRDefault="001F3FD9" w:rsidP="00DC4651">
      <w:pPr>
        <w:pStyle w:val="ListParagraph"/>
        <w:numPr>
          <w:ilvl w:val="0"/>
          <w:numId w:val="17"/>
        </w:numPr>
        <w:spacing w:after="0" w:line="240" w:lineRule="auto"/>
        <w:rPr>
          <w:rFonts w:ascii="Arial" w:hAnsi="Arial" w:cs="Arial"/>
        </w:rPr>
      </w:pPr>
      <w:r w:rsidRPr="00DF5126">
        <w:rPr>
          <w:rFonts w:ascii="Arial" w:hAnsi="Arial" w:cs="Arial"/>
        </w:rPr>
        <w:t>A</w:t>
      </w:r>
      <w:r w:rsidR="002F3759" w:rsidRPr="00DF5126">
        <w:rPr>
          <w:rFonts w:ascii="Arial" w:hAnsi="Arial" w:cs="Arial"/>
        </w:rPr>
        <w:t xml:space="preserve"> </w:t>
      </w:r>
      <w:r w:rsidR="00782B95">
        <w:rPr>
          <w:rFonts w:ascii="Arial" w:hAnsi="Arial" w:cs="Arial"/>
        </w:rPr>
        <w:t>child/young person</w:t>
      </w:r>
      <w:r w:rsidR="002F3759" w:rsidRPr="00DF5126">
        <w:rPr>
          <w:rFonts w:ascii="Arial" w:hAnsi="Arial" w:cs="Arial"/>
        </w:rPr>
        <w:t xml:space="preserve"> may talk about a long holiday to a country where the practice is prevalent</w:t>
      </w:r>
    </w:p>
    <w:p w14:paraId="7943DC16" w14:textId="5FCC907C" w:rsidR="002F3759" w:rsidRPr="00DF5126" w:rsidRDefault="001F3FD9" w:rsidP="00DC4651">
      <w:pPr>
        <w:pStyle w:val="ListParagraph"/>
        <w:numPr>
          <w:ilvl w:val="0"/>
          <w:numId w:val="17"/>
        </w:numPr>
        <w:spacing w:after="0" w:line="240" w:lineRule="auto"/>
        <w:rPr>
          <w:rFonts w:ascii="Arial" w:hAnsi="Arial" w:cs="Arial"/>
        </w:rPr>
      </w:pPr>
      <w:r w:rsidRPr="00DF5126">
        <w:rPr>
          <w:rFonts w:ascii="Arial" w:hAnsi="Arial" w:cs="Arial"/>
        </w:rPr>
        <w:t>A</w:t>
      </w:r>
      <w:r w:rsidR="002F3759" w:rsidRPr="00DF5126">
        <w:rPr>
          <w:rFonts w:ascii="Arial" w:hAnsi="Arial" w:cs="Arial"/>
        </w:rPr>
        <w:t xml:space="preserve"> </w:t>
      </w:r>
      <w:r w:rsidR="00782B95">
        <w:rPr>
          <w:rFonts w:ascii="Arial" w:hAnsi="Arial" w:cs="Arial"/>
        </w:rPr>
        <w:t>child/young person</w:t>
      </w:r>
      <w:r w:rsidR="002F3759" w:rsidRPr="00DF5126">
        <w:rPr>
          <w:rFonts w:ascii="Arial" w:hAnsi="Arial" w:cs="Arial"/>
        </w:rPr>
        <w:t xml:space="preserve"> may confide that she is to have a ‘special procedure’ or to attend a special occasion</w:t>
      </w:r>
    </w:p>
    <w:p w14:paraId="41077118" w14:textId="559D1082" w:rsidR="002F3759" w:rsidRPr="00DF5126" w:rsidRDefault="001F3FD9" w:rsidP="00DC4651">
      <w:pPr>
        <w:pStyle w:val="ListParagraph"/>
        <w:numPr>
          <w:ilvl w:val="0"/>
          <w:numId w:val="17"/>
        </w:numPr>
        <w:spacing w:after="0" w:line="240" w:lineRule="auto"/>
        <w:rPr>
          <w:rFonts w:ascii="Arial" w:hAnsi="Arial" w:cs="Arial"/>
        </w:rPr>
      </w:pPr>
      <w:r w:rsidRPr="00DF5126">
        <w:rPr>
          <w:rFonts w:ascii="Arial" w:hAnsi="Arial" w:cs="Arial"/>
        </w:rPr>
        <w:t>A</w:t>
      </w:r>
      <w:r w:rsidR="002F3759" w:rsidRPr="00DF5126">
        <w:rPr>
          <w:rFonts w:ascii="Arial" w:hAnsi="Arial" w:cs="Arial"/>
        </w:rPr>
        <w:t xml:space="preserve">ny female </w:t>
      </w:r>
      <w:r w:rsidR="00782B95">
        <w:rPr>
          <w:rFonts w:ascii="Arial" w:hAnsi="Arial" w:cs="Arial"/>
        </w:rPr>
        <w:t>child/young person</w:t>
      </w:r>
      <w:r w:rsidR="002F3759" w:rsidRPr="00DF5126">
        <w:rPr>
          <w:rFonts w:ascii="Arial" w:hAnsi="Arial" w:cs="Arial"/>
        </w:rPr>
        <w:t xml:space="preserve"> born to a woman or has a sister who has been subjected to FGM will be considered to be at risk, as much as other female </w:t>
      </w:r>
      <w:r w:rsidR="00CF331B">
        <w:rPr>
          <w:rFonts w:ascii="Arial" w:hAnsi="Arial" w:cs="Arial"/>
        </w:rPr>
        <w:t>children/young people</w:t>
      </w:r>
      <w:r w:rsidR="002F3759" w:rsidRPr="00DF5126">
        <w:rPr>
          <w:rFonts w:ascii="Arial" w:hAnsi="Arial" w:cs="Arial"/>
        </w:rPr>
        <w:t xml:space="preserve"> in the extended family.</w:t>
      </w:r>
    </w:p>
    <w:p w14:paraId="14635712" w14:textId="77777777" w:rsidR="002F3759" w:rsidRPr="00DF5126" w:rsidRDefault="002F3759" w:rsidP="002F3759">
      <w:pPr>
        <w:spacing w:after="0" w:line="240" w:lineRule="auto"/>
        <w:rPr>
          <w:rFonts w:ascii="Arial" w:hAnsi="Arial" w:cs="Arial"/>
        </w:rPr>
      </w:pPr>
    </w:p>
    <w:p w14:paraId="18D74C08" w14:textId="605705CB" w:rsidR="002F3759" w:rsidRPr="00DF5126" w:rsidRDefault="002F3759" w:rsidP="002F3759">
      <w:pPr>
        <w:spacing w:after="0" w:line="240" w:lineRule="auto"/>
        <w:rPr>
          <w:rFonts w:ascii="Arial" w:hAnsi="Arial" w:cs="Arial"/>
        </w:rPr>
      </w:pPr>
      <w:r w:rsidRPr="00DF5126">
        <w:rPr>
          <w:rFonts w:ascii="Arial" w:hAnsi="Arial" w:cs="Arial"/>
        </w:rPr>
        <w:t xml:space="preserve">Any information or concern that a </w:t>
      </w:r>
      <w:r w:rsidR="00782B95">
        <w:rPr>
          <w:rFonts w:ascii="Arial" w:hAnsi="Arial" w:cs="Arial"/>
        </w:rPr>
        <w:t>child/young person</w:t>
      </w:r>
      <w:r w:rsidRPr="00DF5126">
        <w:rPr>
          <w:rFonts w:ascii="Arial" w:hAnsi="Arial" w:cs="Arial"/>
        </w:rPr>
        <w:t xml:space="preserve"> is at risk of FGM will result in a </w:t>
      </w:r>
      <w:r w:rsidR="00782B95">
        <w:rPr>
          <w:rFonts w:ascii="Arial" w:hAnsi="Arial" w:cs="Arial"/>
        </w:rPr>
        <w:t>child/young person</w:t>
      </w:r>
      <w:r w:rsidRPr="00DF5126">
        <w:rPr>
          <w:rFonts w:ascii="Arial" w:hAnsi="Arial" w:cs="Arial"/>
        </w:rPr>
        <w:t xml:space="preserve"> protection referral to </w:t>
      </w:r>
      <w:r w:rsidR="00CF331B">
        <w:rPr>
          <w:rFonts w:ascii="Arial" w:hAnsi="Arial" w:cs="Arial"/>
        </w:rPr>
        <w:t>Children/young people</w:t>
      </w:r>
      <w:r w:rsidRPr="00DF5126">
        <w:rPr>
          <w:rFonts w:ascii="Arial" w:hAnsi="Arial" w:cs="Arial"/>
        </w:rPr>
        <w:t>’s Social Care.</w:t>
      </w:r>
    </w:p>
    <w:p w14:paraId="182A2588" w14:textId="77777777" w:rsidR="002F3759" w:rsidRPr="00DF5126" w:rsidRDefault="002F3759" w:rsidP="002F3759">
      <w:pPr>
        <w:spacing w:after="0" w:line="240" w:lineRule="auto"/>
        <w:rPr>
          <w:rFonts w:ascii="Arial" w:hAnsi="Arial" w:cs="Arial"/>
        </w:rPr>
      </w:pPr>
    </w:p>
    <w:p w14:paraId="493616AA" w14:textId="376FE1F7" w:rsidR="002F3759" w:rsidRPr="00DF5126" w:rsidRDefault="002F3759" w:rsidP="002F3759">
      <w:pPr>
        <w:spacing w:after="0" w:line="240" w:lineRule="auto"/>
        <w:rPr>
          <w:rFonts w:ascii="Arial" w:hAnsi="Arial" w:cs="Arial"/>
        </w:rPr>
      </w:pPr>
      <w:r w:rsidRPr="00DF5126">
        <w:rPr>
          <w:rFonts w:ascii="Arial" w:hAnsi="Arial" w:cs="Arial"/>
        </w:rPr>
        <w:t>The new mandatory reporting duty for FGM under the Serious Crime Act 2015, requires teachers</w:t>
      </w:r>
      <w:r w:rsidR="00F97E60">
        <w:rPr>
          <w:rFonts w:ascii="Arial" w:hAnsi="Arial" w:cs="Arial"/>
        </w:rPr>
        <w:t>/tutors</w:t>
      </w:r>
      <w:r w:rsidRPr="00DF5126">
        <w:rPr>
          <w:rFonts w:ascii="Arial" w:hAnsi="Arial" w:cs="Arial"/>
        </w:rPr>
        <w:t xml:space="preserve"> in England and Wales to report known cases of FGM in under </w:t>
      </w:r>
      <w:r w:rsidR="00B238F8" w:rsidRPr="00DF5126">
        <w:rPr>
          <w:rFonts w:ascii="Arial" w:hAnsi="Arial" w:cs="Arial"/>
        </w:rPr>
        <w:t>18-year-olds</w:t>
      </w:r>
      <w:r w:rsidRPr="00DF5126">
        <w:rPr>
          <w:rFonts w:ascii="Arial" w:hAnsi="Arial" w:cs="Arial"/>
        </w:rPr>
        <w:t xml:space="preserve"> to the police by calling 101. This is an </w:t>
      </w:r>
      <w:r w:rsidR="007C3770" w:rsidRPr="00DF5126">
        <w:rPr>
          <w:rFonts w:ascii="Arial" w:hAnsi="Arial" w:cs="Arial"/>
        </w:rPr>
        <w:t>individual’s</w:t>
      </w:r>
      <w:r w:rsidRPr="00DF5126">
        <w:rPr>
          <w:rFonts w:ascii="Arial" w:hAnsi="Arial" w:cs="Arial"/>
        </w:rPr>
        <w:t xml:space="preserve"> responsibility and not the </w:t>
      </w:r>
      <w:r w:rsidR="00B238F8" w:rsidRPr="00DF5126">
        <w:rPr>
          <w:rFonts w:ascii="Arial" w:hAnsi="Arial" w:cs="Arial"/>
        </w:rPr>
        <w:t>settings</w:t>
      </w:r>
      <w:r w:rsidRPr="00DF5126">
        <w:rPr>
          <w:rFonts w:ascii="Arial" w:hAnsi="Arial" w:cs="Arial"/>
        </w:rPr>
        <w:t>.</w:t>
      </w:r>
    </w:p>
    <w:p w14:paraId="3611833B" w14:textId="77777777" w:rsidR="002F3759" w:rsidRPr="00DF5126" w:rsidRDefault="002F3759" w:rsidP="002F3759">
      <w:pPr>
        <w:spacing w:after="0" w:line="240" w:lineRule="auto"/>
        <w:rPr>
          <w:rFonts w:ascii="Arial" w:hAnsi="Arial" w:cs="Arial"/>
        </w:rPr>
      </w:pPr>
    </w:p>
    <w:p w14:paraId="4B0E94F1" w14:textId="146CB455" w:rsidR="002F3759" w:rsidRPr="00DF5126" w:rsidRDefault="002F3759" w:rsidP="002F3759">
      <w:pPr>
        <w:spacing w:after="0" w:line="240" w:lineRule="auto"/>
        <w:rPr>
          <w:rFonts w:ascii="Arial" w:hAnsi="Arial" w:cs="Arial"/>
        </w:rPr>
      </w:pPr>
      <w:r w:rsidRPr="00DF5126">
        <w:rPr>
          <w:rFonts w:ascii="Arial" w:hAnsi="Arial" w:cs="Arial"/>
        </w:rPr>
        <w:t>Guidelines on mandatory reporting can be found</w:t>
      </w:r>
      <w:r w:rsidR="00970E01">
        <w:rPr>
          <w:rFonts w:ascii="Arial" w:hAnsi="Arial" w:cs="Arial"/>
        </w:rPr>
        <w:t xml:space="preserve"> </w:t>
      </w:r>
      <w:r w:rsidRPr="00DF5126">
        <w:rPr>
          <w:rFonts w:ascii="Arial" w:hAnsi="Arial" w:cs="Arial"/>
        </w:rPr>
        <w:t xml:space="preserve">here: </w:t>
      </w:r>
      <w:hyperlink r:id="rId23" w:history="1">
        <w:r w:rsidR="00E72264" w:rsidRPr="00244132">
          <w:rPr>
            <w:rStyle w:val="Hyperlink"/>
            <w:rFonts w:ascii="Arial" w:hAnsi="Arial" w:cs="Arial"/>
          </w:rPr>
          <w:t>https://www.gov.uk/government/collections/female-genital-mutilation</w:t>
        </w:r>
      </w:hyperlink>
      <w:r w:rsidR="00E72264">
        <w:rPr>
          <w:rFonts w:ascii="Arial" w:hAnsi="Arial" w:cs="Arial"/>
        </w:rPr>
        <w:t xml:space="preserve"> </w:t>
      </w:r>
    </w:p>
    <w:p w14:paraId="27E47F42" w14:textId="77777777" w:rsidR="002F3759" w:rsidRPr="00DF5126" w:rsidRDefault="002F3759" w:rsidP="002F3759">
      <w:pPr>
        <w:spacing w:after="0" w:line="240" w:lineRule="auto"/>
        <w:rPr>
          <w:rFonts w:ascii="Arial" w:hAnsi="Arial" w:cs="Arial"/>
        </w:rPr>
      </w:pPr>
    </w:p>
    <w:p w14:paraId="795FB47F" w14:textId="54F84EAE" w:rsidR="002F3759" w:rsidRPr="00DF5126" w:rsidRDefault="002F3759" w:rsidP="002F3759">
      <w:pPr>
        <w:spacing w:after="0" w:line="240" w:lineRule="auto"/>
        <w:rPr>
          <w:rFonts w:ascii="Arial" w:hAnsi="Arial" w:cs="Arial"/>
        </w:rPr>
      </w:pPr>
      <w:r w:rsidRPr="00DF5126">
        <w:rPr>
          <w:rFonts w:ascii="Arial" w:hAnsi="Arial" w:cs="Arial"/>
        </w:rPr>
        <w:t xml:space="preserve">Further guidance on FGM can be found </w:t>
      </w:r>
      <w:hyperlink r:id="rId24" w:history="1">
        <w:r w:rsidR="006656F3" w:rsidRPr="006656F3">
          <w:rPr>
            <w:rStyle w:val="Hyperlink"/>
            <w:rFonts w:ascii="Arial" w:hAnsi="Arial" w:cs="Arial"/>
          </w:rPr>
          <w:t>here</w:t>
        </w:r>
      </w:hyperlink>
      <w:r w:rsidRPr="00DF5126">
        <w:rPr>
          <w:rFonts w:ascii="Arial" w:hAnsi="Arial" w:cs="Arial"/>
        </w:rPr>
        <w:t xml:space="preserve"> and </w:t>
      </w:r>
      <w:r w:rsidR="006656F3">
        <w:rPr>
          <w:rFonts w:ascii="Arial" w:hAnsi="Arial" w:cs="Arial"/>
        </w:rPr>
        <w:t xml:space="preserve">in </w:t>
      </w:r>
      <w:r w:rsidRPr="00DF5126">
        <w:rPr>
          <w:rFonts w:ascii="Arial" w:hAnsi="Arial" w:cs="Arial"/>
        </w:rPr>
        <w:t>Annex A of Keeping</w:t>
      </w:r>
      <w:r w:rsidR="004D4DBB" w:rsidRPr="00DF5126">
        <w:rPr>
          <w:rFonts w:ascii="Arial" w:hAnsi="Arial" w:cs="Arial"/>
        </w:rPr>
        <w:t xml:space="preserve"> </w:t>
      </w:r>
      <w:r w:rsidR="00CF331B">
        <w:rPr>
          <w:rFonts w:ascii="Arial" w:hAnsi="Arial" w:cs="Arial"/>
        </w:rPr>
        <w:t>Children</w:t>
      </w:r>
      <w:r w:rsidR="00E72264">
        <w:rPr>
          <w:rFonts w:ascii="Arial" w:hAnsi="Arial" w:cs="Arial"/>
        </w:rPr>
        <w:t xml:space="preserve"> </w:t>
      </w:r>
      <w:r w:rsidR="004D4DBB" w:rsidRPr="00DF5126">
        <w:rPr>
          <w:rFonts w:ascii="Arial" w:hAnsi="Arial" w:cs="Arial"/>
        </w:rPr>
        <w:t>Safe in Education 202</w:t>
      </w:r>
      <w:r w:rsidR="00E72264">
        <w:rPr>
          <w:rFonts w:ascii="Arial" w:hAnsi="Arial" w:cs="Arial"/>
        </w:rPr>
        <w:t>4.</w:t>
      </w:r>
    </w:p>
    <w:p w14:paraId="29C62C1C" w14:textId="77777777" w:rsidR="002F3759" w:rsidRPr="00DF5126" w:rsidRDefault="002F3759" w:rsidP="002F3759">
      <w:pPr>
        <w:spacing w:after="0" w:line="240" w:lineRule="auto"/>
        <w:rPr>
          <w:rFonts w:ascii="Arial" w:hAnsi="Arial" w:cs="Arial"/>
        </w:rPr>
      </w:pPr>
    </w:p>
    <w:p w14:paraId="50F5495E" w14:textId="77777777" w:rsidR="002F3759" w:rsidRPr="00DF5126" w:rsidRDefault="002F3759" w:rsidP="002F3759">
      <w:pPr>
        <w:spacing w:after="0" w:line="240" w:lineRule="auto"/>
        <w:rPr>
          <w:rFonts w:ascii="Arial" w:hAnsi="Arial" w:cs="Arial"/>
        </w:rPr>
      </w:pPr>
      <w:r w:rsidRPr="00DF5126">
        <w:rPr>
          <w:rFonts w:ascii="Arial" w:hAnsi="Arial" w:cs="Arial"/>
        </w:rPr>
        <w:t>There is also an FGM helpline available 24/7 on 0800 028 3550, or email: fgmhelp@nspcc.org.uk</w:t>
      </w:r>
    </w:p>
    <w:p w14:paraId="67114045" w14:textId="3EB4328A" w:rsidR="001F3FD9" w:rsidRDefault="001F3FD9" w:rsidP="002F3759">
      <w:pPr>
        <w:spacing w:after="0" w:line="240" w:lineRule="auto"/>
        <w:rPr>
          <w:rFonts w:ascii="Arial" w:hAnsi="Arial" w:cs="Arial"/>
        </w:rPr>
      </w:pPr>
    </w:p>
    <w:p w14:paraId="7D346F6C" w14:textId="77777777" w:rsidR="00FC6DD5" w:rsidRPr="00FC6DD5" w:rsidRDefault="00FC6DD5" w:rsidP="00FC6DD5">
      <w:pPr>
        <w:rPr>
          <w:rFonts w:ascii="Arial" w:hAnsi="Arial" w:cs="Arial"/>
          <w:b/>
          <w:sz w:val="24"/>
          <w:szCs w:val="24"/>
          <w:u w:val="single"/>
          <w:lang w:eastAsia="en-GB"/>
        </w:rPr>
      </w:pPr>
      <w:r w:rsidRPr="00FC6DD5">
        <w:rPr>
          <w:rFonts w:ascii="Arial" w:hAnsi="Arial" w:cs="Arial"/>
          <w:b/>
          <w:sz w:val="24"/>
          <w:szCs w:val="24"/>
          <w:u w:val="single"/>
          <w:lang w:eastAsia="en-GB"/>
        </w:rPr>
        <w:t>Current Safeguarding Issues</w:t>
      </w:r>
    </w:p>
    <w:p w14:paraId="5FA37180" w14:textId="34408228" w:rsidR="00FC6DD5" w:rsidRPr="00FC6DD5" w:rsidRDefault="00FC6DD5" w:rsidP="00FC6DD5">
      <w:pPr>
        <w:rPr>
          <w:rFonts w:ascii="Arial" w:hAnsi="Arial" w:cs="Arial"/>
          <w:lang w:eastAsia="en-GB"/>
        </w:rPr>
      </w:pPr>
      <w:r w:rsidRPr="00FC6DD5">
        <w:rPr>
          <w:rFonts w:ascii="Arial" w:hAnsi="Arial" w:cs="Arial"/>
          <w:lang w:eastAsia="en-GB"/>
        </w:rPr>
        <w:t>There are many issues of concern affecting children today and not all can be listed here. The issues are often complex and overla</w:t>
      </w:r>
      <w:r w:rsidR="007743B6">
        <w:rPr>
          <w:rFonts w:ascii="Arial" w:hAnsi="Arial" w:cs="Arial"/>
          <w:lang w:eastAsia="en-GB"/>
        </w:rPr>
        <w:t xml:space="preserve">p.  Sailship TLL </w:t>
      </w:r>
      <w:r w:rsidRPr="00FC6DD5">
        <w:rPr>
          <w:rFonts w:ascii="Arial" w:hAnsi="Arial" w:cs="Arial"/>
          <w:lang w:eastAsia="en-GB"/>
        </w:rPr>
        <w:t>will have a consistent approach of following our procedures, and consulting with schools</w:t>
      </w:r>
      <w:r w:rsidR="007743B6">
        <w:rPr>
          <w:rFonts w:ascii="Arial" w:hAnsi="Arial" w:cs="Arial"/>
          <w:lang w:eastAsia="en-GB"/>
        </w:rPr>
        <w:t>, parents</w:t>
      </w:r>
      <w:r w:rsidRPr="00FC6DD5">
        <w:rPr>
          <w:rFonts w:ascii="Arial" w:hAnsi="Arial" w:cs="Arial"/>
          <w:lang w:eastAsia="en-GB"/>
        </w:rPr>
        <w:t xml:space="preserve"> and other agencies if there are any concerns with any of our </w:t>
      </w:r>
      <w:r w:rsidR="00A60391">
        <w:rPr>
          <w:rFonts w:ascii="Arial" w:hAnsi="Arial" w:cs="Arial"/>
          <w:lang w:eastAsia="en-GB"/>
        </w:rPr>
        <w:t>beneficiaries</w:t>
      </w:r>
      <w:r w:rsidRPr="00FC6DD5">
        <w:rPr>
          <w:rFonts w:ascii="Arial" w:hAnsi="Arial" w:cs="Arial"/>
          <w:lang w:eastAsia="en-GB"/>
        </w:rPr>
        <w:t>.</w:t>
      </w:r>
    </w:p>
    <w:p w14:paraId="4BEC0B64" w14:textId="77777777" w:rsidR="00FC6DD5" w:rsidRPr="007743B6" w:rsidRDefault="00FC6DD5" w:rsidP="00FC6DD5">
      <w:pPr>
        <w:rPr>
          <w:rFonts w:ascii="Arial" w:hAnsi="Arial" w:cs="Arial"/>
          <w:b/>
          <w:lang w:eastAsia="en-GB"/>
        </w:rPr>
      </w:pPr>
      <w:r w:rsidRPr="007743B6">
        <w:rPr>
          <w:rFonts w:ascii="Arial" w:hAnsi="Arial" w:cs="Arial"/>
          <w:b/>
          <w:lang w:eastAsia="en-GB"/>
        </w:rPr>
        <w:t xml:space="preserve">Online safety </w:t>
      </w:r>
    </w:p>
    <w:p w14:paraId="397DE3DB" w14:textId="53F9B5F8" w:rsidR="00FC6DD5" w:rsidRPr="007743B6" w:rsidRDefault="00FC6DD5" w:rsidP="00FC6DD5">
      <w:pPr>
        <w:rPr>
          <w:rFonts w:ascii="Arial" w:hAnsi="Arial" w:cs="Arial"/>
          <w:lang w:eastAsia="en-GB"/>
        </w:rPr>
      </w:pPr>
      <w:r w:rsidRPr="007743B6">
        <w:rPr>
          <w:rFonts w:ascii="Arial" w:hAnsi="Arial" w:cs="Arial"/>
          <w:lang w:eastAsia="en-GB"/>
        </w:rPr>
        <w:t xml:space="preserve">This is exceptionally important and will continue to receive a high priority as an issue, as it is often how issues are facilitated CSE, radicalisation, bullying etc. </w:t>
      </w:r>
      <w:r w:rsidR="00CC67EE">
        <w:rPr>
          <w:rFonts w:ascii="Arial" w:hAnsi="Arial" w:cs="Arial"/>
          <w:lang w:eastAsia="en-GB"/>
        </w:rPr>
        <w:t>W</w:t>
      </w:r>
      <w:r w:rsidRPr="007743B6">
        <w:rPr>
          <w:rFonts w:ascii="Arial" w:hAnsi="Arial" w:cs="Arial"/>
          <w:lang w:eastAsia="en-GB"/>
        </w:rPr>
        <w:t xml:space="preserve">e will ensure that </w:t>
      </w:r>
      <w:r w:rsidR="00CC67EE">
        <w:rPr>
          <w:rFonts w:ascii="Arial" w:hAnsi="Arial" w:cs="Arial"/>
          <w:lang w:eastAsia="en-GB"/>
        </w:rPr>
        <w:t xml:space="preserve">all ICT devices used by our </w:t>
      </w:r>
      <w:r w:rsidR="00A60391">
        <w:rPr>
          <w:rFonts w:ascii="Arial" w:hAnsi="Arial" w:cs="Arial"/>
          <w:lang w:eastAsia="en-GB"/>
        </w:rPr>
        <w:t>beneficiaries</w:t>
      </w:r>
      <w:r w:rsidR="00CC67EE">
        <w:rPr>
          <w:rFonts w:ascii="Arial" w:hAnsi="Arial" w:cs="Arial"/>
          <w:lang w:eastAsia="en-GB"/>
        </w:rPr>
        <w:t xml:space="preserve"> have </w:t>
      </w:r>
      <w:r w:rsidRPr="007743B6">
        <w:rPr>
          <w:rFonts w:ascii="Arial" w:hAnsi="Arial" w:cs="Arial"/>
          <w:lang w:eastAsia="en-GB"/>
        </w:rPr>
        <w:t xml:space="preserve">appropriate filtering and monitoring provision, </w:t>
      </w:r>
      <w:r w:rsidR="00CC67EE">
        <w:rPr>
          <w:rFonts w:ascii="Arial" w:hAnsi="Arial" w:cs="Arial"/>
          <w:lang w:eastAsia="en-GB"/>
        </w:rPr>
        <w:t xml:space="preserve">we will ask </w:t>
      </w:r>
      <w:r w:rsidR="00A60391">
        <w:rPr>
          <w:rFonts w:ascii="Arial" w:hAnsi="Arial" w:cs="Arial"/>
          <w:lang w:eastAsia="en-GB"/>
        </w:rPr>
        <w:t>beneficiaries</w:t>
      </w:r>
      <w:r w:rsidR="00CC67EE">
        <w:rPr>
          <w:rFonts w:ascii="Arial" w:hAnsi="Arial" w:cs="Arial"/>
          <w:lang w:eastAsia="en-GB"/>
        </w:rPr>
        <w:t xml:space="preserve"> to </w:t>
      </w:r>
      <w:r w:rsidRPr="007743B6">
        <w:rPr>
          <w:rFonts w:ascii="Arial" w:hAnsi="Arial" w:cs="Arial"/>
          <w:lang w:eastAsia="en-GB"/>
        </w:rPr>
        <w:t xml:space="preserve">adopt an Acceptable User Policy and work with </w:t>
      </w:r>
      <w:r w:rsidR="00A60391">
        <w:rPr>
          <w:rFonts w:ascii="Arial" w:hAnsi="Arial" w:cs="Arial"/>
          <w:lang w:eastAsia="en-GB"/>
        </w:rPr>
        <w:t xml:space="preserve">them </w:t>
      </w:r>
      <w:r w:rsidRPr="007743B6">
        <w:rPr>
          <w:rFonts w:ascii="Arial" w:hAnsi="Arial" w:cs="Arial"/>
          <w:lang w:eastAsia="en-GB"/>
        </w:rPr>
        <w:t xml:space="preserve">to ensure </w:t>
      </w:r>
      <w:r w:rsidR="00A60391">
        <w:rPr>
          <w:rFonts w:ascii="Arial" w:hAnsi="Arial" w:cs="Arial"/>
          <w:lang w:eastAsia="en-GB"/>
        </w:rPr>
        <w:t>they</w:t>
      </w:r>
      <w:r w:rsidRPr="007743B6">
        <w:rPr>
          <w:rFonts w:ascii="Arial" w:hAnsi="Arial" w:cs="Arial"/>
          <w:lang w:eastAsia="en-GB"/>
        </w:rPr>
        <w:t xml:space="preserve"> are safe </w:t>
      </w:r>
      <w:r w:rsidR="00CC67EE">
        <w:rPr>
          <w:rFonts w:ascii="Arial" w:hAnsi="Arial" w:cs="Arial"/>
          <w:lang w:eastAsia="en-GB"/>
        </w:rPr>
        <w:t xml:space="preserve">online </w:t>
      </w:r>
      <w:r w:rsidRPr="007743B6">
        <w:rPr>
          <w:rFonts w:ascii="Arial" w:hAnsi="Arial" w:cs="Arial"/>
          <w:lang w:eastAsia="en-GB"/>
        </w:rPr>
        <w:t>at all times whilst under our supervision.</w:t>
      </w:r>
    </w:p>
    <w:p w14:paraId="7905491F" w14:textId="77777777" w:rsidR="00625E38" w:rsidRDefault="00625E38" w:rsidP="00FC6DD5">
      <w:pPr>
        <w:rPr>
          <w:rFonts w:ascii="Arial" w:hAnsi="Arial" w:cs="Arial"/>
          <w:b/>
          <w:lang w:eastAsia="en-GB"/>
        </w:rPr>
      </w:pPr>
    </w:p>
    <w:p w14:paraId="2FFFBD35" w14:textId="69ABA5D2" w:rsidR="00FC6DD5" w:rsidRPr="00CC67EE" w:rsidRDefault="00FC6DD5" w:rsidP="00FC6DD5">
      <w:pPr>
        <w:rPr>
          <w:rFonts w:ascii="Arial" w:hAnsi="Arial" w:cs="Arial"/>
          <w:lang w:eastAsia="en-GB"/>
        </w:rPr>
      </w:pPr>
      <w:r w:rsidRPr="00CC67EE">
        <w:rPr>
          <w:rFonts w:ascii="Arial" w:hAnsi="Arial" w:cs="Arial"/>
          <w:b/>
          <w:lang w:eastAsia="en-GB"/>
        </w:rPr>
        <w:t>Child on Child Abuse</w:t>
      </w:r>
    </w:p>
    <w:p w14:paraId="010A6530" w14:textId="47F3E1F8" w:rsidR="00FC6DD5" w:rsidRPr="00CC67EE" w:rsidRDefault="00FC6DD5" w:rsidP="00FC6DD5">
      <w:pPr>
        <w:rPr>
          <w:rFonts w:ascii="Arial" w:hAnsi="Arial" w:cs="Arial"/>
          <w:lang w:eastAsia="en-GB"/>
        </w:rPr>
      </w:pPr>
      <w:r w:rsidRPr="00CC67EE">
        <w:rPr>
          <w:rFonts w:ascii="Arial" w:hAnsi="Arial" w:cs="Arial"/>
          <w:lang w:eastAsia="en-GB"/>
        </w:rPr>
        <w:t xml:space="preserve">Child on child abuse, will always be taken seriously and acted upon. Any incident will be reported </w:t>
      </w:r>
      <w:r w:rsidR="00A60391" w:rsidRPr="00CC67EE">
        <w:rPr>
          <w:rFonts w:ascii="Arial" w:hAnsi="Arial" w:cs="Arial"/>
          <w:lang w:eastAsia="en-GB"/>
        </w:rPr>
        <w:t>directly to the DS</w:t>
      </w:r>
      <w:r w:rsidR="00A60391">
        <w:rPr>
          <w:rFonts w:ascii="Arial" w:hAnsi="Arial" w:cs="Arial"/>
          <w:lang w:eastAsia="en-GB"/>
        </w:rPr>
        <w:t>L</w:t>
      </w:r>
      <w:r w:rsidR="00A60391" w:rsidRPr="00CC67EE">
        <w:rPr>
          <w:rFonts w:ascii="Arial" w:hAnsi="Arial" w:cs="Arial"/>
          <w:lang w:eastAsia="en-GB"/>
        </w:rPr>
        <w:t>.</w:t>
      </w:r>
      <w:r w:rsidR="00A60391">
        <w:rPr>
          <w:rFonts w:ascii="Arial" w:hAnsi="Arial" w:cs="Arial"/>
          <w:lang w:eastAsia="en-GB"/>
        </w:rPr>
        <w:t xml:space="preserve"> Also</w:t>
      </w:r>
      <w:r w:rsidR="00A60391" w:rsidRPr="00CC67EE">
        <w:rPr>
          <w:rFonts w:ascii="Arial" w:hAnsi="Arial" w:cs="Arial"/>
          <w:lang w:eastAsia="en-GB"/>
        </w:rPr>
        <w:t xml:space="preserve"> </w:t>
      </w:r>
      <w:r w:rsidRPr="00CC67EE">
        <w:rPr>
          <w:rFonts w:ascii="Arial" w:hAnsi="Arial" w:cs="Arial"/>
          <w:lang w:eastAsia="en-GB"/>
        </w:rPr>
        <w:t xml:space="preserve">to the parents </w:t>
      </w:r>
      <w:r w:rsidR="00A60391">
        <w:rPr>
          <w:rFonts w:ascii="Arial" w:hAnsi="Arial" w:cs="Arial"/>
          <w:lang w:eastAsia="en-GB"/>
        </w:rPr>
        <w:t>and/</w:t>
      </w:r>
      <w:r w:rsidRPr="00CC67EE">
        <w:rPr>
          <w:rFonts w:ascii="Arial" w:hAnsi="Arial" w:cs="Arial"/>
          <w:lang w:eastAsia="en-GB"/>
        </w:rPr>
        <w:t>or</w:t>
      </w:r>
      <w:r w:rsidR="00A60391">
        <w:rPr>
          <w:rFonts w:ascii="Arial" w:hAnsi="Arial" w:cs="Arial"/>
          <w:lang w:eastAsia="en-GB"/>
        </w:rPr>
        <w:t xml:space="preserve"> school,</w:t>
      </w:r>
      <w:r w:rsidRPr="00CC67EE">
        <w:rPr>
          <w:rFonts w:ascii="Arial" w:hAnsi="Arial" w:cs="Arial"/>
          <w:lang w:eastAsia="en-GB"/>
        </w:rPr>
        <w:t xml:space="preserve"> following the </w:t>
      </w:r>
      <w:r w:rsidR="00A60391">
        <w:rPr>
          <w:rFonts w:ascii="Arial" w:hAnsi="Arial" w:cs="Arial"/>
          <w:lang w:eastAsia="en-GB"/>
        </w:rPr>
        <w:t>charity’s</w:t>
      </w:r>
      <w:r w:rsidRPr="00CC67EE">
        <w:rPr>
          <w:rFonts w:ascii="Arial" w:hAnsi="Arial" w:cs="Arial"/>
          <w:lang w:eastAsia="en-GB"/>
        </w:rPr>
        <w:t xml:space="preserve"> procedures</w:t>
      </w:r>
      <w:r w:rsidR="00A60391">
        <w:rPr>
          <w:rFonts w:ascii="Arial" w:hAnsi="Arial" w:cs="Arial"/>
          <w:lang w:eastAsia="en-GB"/>
        </w:rPr>
        <w:t>.</w:t>
      </w:r>
      <w:r w:rsidRPr="00CC67EE">
        <w:rPr>
          <w:rFonts w:ascii="Arial" w:hAnsi="Arial" w:cs="Arial"/>
          <w:lang w:eastAsia="en-GB"/>
        </w:rPr>
        <w:t xml:space="preserve"> </w:t>
      </w:r>
    </w:p>
    <w:p w14:paraId="06D88821" w14:textId="77777777" w:rsidR="00FC6DD5" w:rsidRPr="00CC67EE" w:rsidRDefault="00FC6DD5" w:rsidP="00FC6DD5">
      <w:pPr>
        <w:rPr>
          <w:rFonts w:ascii="Arial" w:hAnsi="Arial" w:cs="Arial"/>
        </w:rPr>
      </w:pPr>
      <w:r w:rsidRPr="00CC67EE">
        <w:rPr>
          <w:rFonts w:ascii="Arial" w:hAnsi="Arial" w:cs="Arial"/>
        </w:rPr>
        <w:lastRenderedPageBreak/>
        <w:t xml:space="preserve">We recognise that child-on-child abuse can take many forms, including but not limited to: </w:t>
      </w:r>
    </w:p>
    <w:p w14:paraId="3BEB1B7A" w14:textId="77777777" w:rsidR="00FC6DD5" w:rsidRPr="00CC67EE" w:rsidRDefault="00FC6DD5" w:rsidP="00FC6DD5">
      <w:pPr>
        <w:pStyle w:val="ListParagraph"/>
        <w:numPr>
          <w:ilvl w:val="0"/>
          <w:numId w:val="25"/>
        </w:numPr>
        <w:spacing w:after="160" w:line="259" w:lineRule="auto"/>
        <w:rPr>
          <w:rFonts w:ascii="Arial" w:hAnsi="Arial" w:cs="Arial"/>
        </w:rPr>
      </w:pPr>
      <w:r w:rsidRPr="00CC67EE">
        <w:rPr>
          <w:rFonts w:ascii="Arial" w:hAnsi="Arial" w:cs="Arial"/>
        </w:rPr>
        <w:t xml:space="preserve">Bullying, including cyberbullying, prejudice-based and discriminatory bullying. </w:t>
      </w:r>
    </w:p>
    <w:p w14:paraId="4589F338" w14:textId="77777777" w:rsidR="00FC6DD5" w:rsidRPr="00CC67EE" w:rsidRDefault="00FC6DD5" w:rsidP="00FC6DD5">
      <w:pPr>
        <w:pStyle w:val="ListParagraph"/>
        <w:numPr>
          <w:ilvl w:val="0"/>
          <w:numId w:val="25"/>
        </w:numPr>
        <w:spacing w:after="160" w:line="259" w:lineRule="auto"/>
        <w:rPr>
          <w:rFonts w:ascii="Arial" w:hAnsi="Arial" w:cs="Arial"/>
        </w:rPr>
      </w:pPr>
      <w:r w:rsidRPr="00CC67EE">
        <w:rPr>
          <w:rFonts w:ascii="Arial" w:hAnsi="Arial" w:cs="Arial"/>
        </w:rPr>
        <w:t>Abuse in intimate personal relationships between children</w:t>
      </w:r>
    </w:p>
    <w:p w14:paraId="5844900C" w14:textId="2DC6BF17" w:rsidR="00FC6DD5" w:rsidRPr="00CC67EE" w:rsidRDefault="00FC6DD5" w:rsidP="00FC6DD5">
      <w:pPr>
        <w:pStyle w:val="ListParagraph"/>
        <w:numPr>
          <w:ilvl w:val="0"/>
          <w:numId w:val="25"/>
        </w:numPr>
        <w:spacing w:after="160" w:line="259" w:lineRule="auto"/>
        <w:rPr>
          <w:rFonts w:ascii="Arial" w:hAnsi="Arial" w:cs="Arial"/>
          <w:lang w:eastAsia="en-GB"/>
        </w:rPr>
      </w:pPr>
      <w:r w:rsidRPr="00CC67EE">
        <w:rPr>
          <w:rFonts w:ascii="Arial" w:hAnsi="Arial" w:cs="Arial"/>
        </w:rPr>
        <w:t>Physical abuse which can include hitting, kicking, shaking, biting, hair pulling, or otherwise causing physical harm o</w:t>
      </w:r>
      <w:r w:rsidR="00A60391">
        <w:rPr>
          <w:rFonts w:ascii="Arial" w:hAnsi="Arial" w:cs="Arial"/>
        </w:rPr>
        <w:t>r</w:t>
      </w:r>
      <w:r w:rsidRPr="00CC67EE">
        <w:rPr>
          <w:rFonts w:ascii="Arial" w:hAnsi="Arial" w:cs="Arial"/>
        </w:rPr>
        <w:t xml:space="preserve"> Sexual violence and sexual harassment.</w:t>
      </w:r>
    </w:p>
    <w:p w14:paraId="5956FAFE" w14:textId="77777777" w:rsidR="00FC6DD5" w:rsidRPr="00CC67EE" w:rsidRDefault="00FC6DD5" w:rsidP="00FC6DD5">
      <w:pPr>
        <w:pStyle w:val="ListParagraph"/>
        <w:numPr>
          <w:ilvl w:val="0"/>
          <w:numId w:val="25"/>
        </w:numPr>
        <w:spacing w:after="160" w:line="259" w:lineRule="auto"/>
        <w:rPr>
          <w:rFonts w:ascii="Arial" w:hAnsi="Arial" w:cs="Arial"/>
          <w:lang w:eastAsia="en-GB"/>
        </w:rPr>
      </w:pPr>
      <w:r w:rsidRPr="00CC67EE">
        <w:rPr>
          <w:rFonts w:ascii="Arial" w:hAnsi="Arial" w:cs="Arial"/>
        </w:rPr>
        <w:t xml:space="preserve">Consensual and non-consensual sharing of nudes and semi-nude images and/or videos (also known as sexting or youth produced sexual imagery) </w:t>
      </w:r>
    </w:p>
    <w:p w14:paraId="78E7CBEB" w14:textId="77777777" w:rsidR="00FC6DD5" w:rsidRPr="00CC67EE" w:rsidRDefault="00FC6DD5" w:rsidP="00FC6DD5">
      <w:pPr>
        <w:pStyle w:val="ListParagraph"/>
        <w:numPr>
          <w:ilvl w:val="0"/>
          <w:numId w:val="25"/>
        </w:numPr>
        <w:spacing w:after="160" w:line="259" w:lineRule="auto"/>
        <w:rPr>
          <w:rFonts w:ascii="Arial" w:hAnsi="Arial" w:cs="Arial"/>
          <w:lang w:eastAsia="en-GB"/>
        </w:rPr>
      </w:pPr>
      <w:r w:rsidRPr="00CC67EE">
        <w:rPr>
          <w:rFonts w:ascii="Arial" w:hAnsi="Arial" w:cs="Arial"/>
        </w:rPr>
        <w:t xml:space="preserve">Causing someone to engage in sexual activity without consent, such as forcing someone to strip, touch themselves sexually, or to engage in sexual activity with a third party. </w:t>
      </w:r>
    </w:p>
    <w:p w14:paraId="6F86FAEB" w14:textId="3C9DA096" w:rsidR="00FC6DD5" w:rsidRPr="00CC67EE" w:rsidRDefault="00FC6DD5" w:rsidP="00FC6DD5">
      <w:pPr>
        <w:pStyle w:val="ListParagraph"/>
        <w:numPr>
          <w:ilvl w:val="0"/>
          <w:numId w:val="25"/>
        </w:numPr>
        <w:spacing w:after="160" w:line="259" w:lineRule="auto"/>
        <w:rPr>
          <w:rFonts w:ascii="Arial" w:hAnsi="Arial" w:cs="Arial"/>
          <w:lang w:eastAsia="en-GB"/>
        </w:rPr>
      </w:pPr>
      <w:r w:rsidRPr="00CC67EE">
        <w:rPr>
          <w:rFonts w:ascii="Arial" w:hAnsi="Arial" w:cs="Arial"/>
        </w:rPr>
        <w:t>Upskirting (which is a criminal offence), which typically involves taking a picture under a person’s clothing without their permission, with the intention of viewing their genitals or buttocks to obtain sexual gratification, or cause the victim humiliation, distress or alarm o</w:t>
      </w:r>
      <w:r w:rsidR="00A60391">
        <w:rPr>
          <w:rFonts w:ascii="Arial" w:hAnsi="Arial" w:cs="Arial"/>
        </w:rPr>
        <w:t>r</w:t>
      </w:r>
      <w:r w:rsidRPr="00CC67EE">
        <w:rPr>
          <w:rFonts w:ascii="Arial" w:hAnsi="Arial" w:cs="Arial"/>
        </w:rPr>
        <w:t xml:space="preserve"> Initiation/hazing type violence and rituals. </w:t>
      </w:r>
    </w:p>
    <w:p w14:paraId="2854EFA6" w14:textId="77777777" w:rsidR="00FC6DD5" w:rsidRPr="0068241F" w:rsidRDefault="00FC6DD5" w:rsidP="00FC6DD5">
      <w:pPr>
        <w:rPr>
          <w:rFonts w:ascii="Arial" w:hAnsi="Arial" w:cs="Arial"/>
        </w:rPr>
      </w:pPr>
      <w:r w:rsidRPr="0068241F">
        <w:rPr>
          <w:rFonts w:ascii="Arial" w:hAnsi="Arial" w:cs="Arial"/>
        </w:rPr>
        <w:t xml:space="preserve">Any allegations of child-on-child abuse will be recorded, investigated, and dealt with in line with this child protection policy and KCSIE.  </w:t>
      </w:r>
    </w:p>
    <w:p w14:paraId="5D7A8AE5" w14:textId="08A65C75" w:rsidR="00FC6DD5" w:rsidRPr="0068241F" w:rsidRDefault="0068241F" w:rsidP="00FC6DD5">
      <w:pPr>
        <w:rPr>
          <w:rFonts w:ascii="Arial" w:hAnsi="Arial" w:cs="Arial"/>
        </w:rPr>
      </w:pPr>
      <w:r>
        <w:rPr>
          <w:rFonts w:ascii="Arial" w:hAnsi="Arial" w:cs="Arial"/>
        </w:rPr>
        <w:t>Sail</w:t>
      </w:r>
      <w:r w:rsidR="00A60391">
        <w:rPr>
          <w:rFonts w:ascii="Arial" w:hAnsi="Arial" w:cs="Arial"/>
        </w:rPr>
        <w:t>s</w:t>
      </w:r>
      <w:r>
        <w:rPr>
          <w:rFonts w:ascii="Arial" w:hAnsi="Arial" w:cs="Arial"/>
        </w:rPr>
        <w:t xml:space="preserve">hip TLL </w:t>
      </w:r>
      <w:r w:rsidR="00FC6DD5" w:rsidRPr="0068241F">
        <w:rPr>
          <w:rFonts w:ascii="Arial" w:hAnsi="Arial" w:cs="Arial"/>
        </w:rPr>
        <w:t xml:space="preserve">adopts a zero-tolerance approach to child-on-child abuse. We believe that abuse is abuse and it will never be tolerated or dismissed as “just banter”, “just having a laugh”, “part of growing up” or “boys being boys”; this can lead to a culture of unacceptable behaviours and can create an unsafe environment for children and a culture that normalises abuse, which can prevent children from coming forward to report it. </w:t>
      </w:r>
    </w:p>
    <w:p w14:paraId="412F59FE" w14:textId="77777777" w:rsidR="00FC6DD5" w:rsidRPr="0068241F" w:rsidRDefault="00FC6DD5" w:rsidP="00FC6DD5">
      <w:pPr>
        <w:rPr>
          <w:rFonts w:ascii="Arial" w:hAnsi="Arial" w:cs="Arial"/>
          <w:lang w:eastAsia="en-GB"/>
        </w:rPr>
      </w:pPr>
      <w:r w:rsidRPr="0068241F">
        <w:rPr>
          <w:rFonts w:ascii="Arial" w:hAnsi="Arial" w:cs="Arial"/>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 All staff are trained to report and act on any incidence of Child-On Child Abuse including incidences of Sexual Violence or Sexual Harassment.</w:t>
      </w:r>
    </w:p>
    <w:p w14:paraId="509C4734" w14:textId="77777777" w:rsidR="00FC6DD5" w:rsidRPr="00CE2781" w:rsidRDefault="00FC6DD5" w:rsidP="00FC6DD5">
      <w:pPr>
        <w:pStyle w:val="Default"/>
        <w:rPr>
          <w:b/>
          <w:bCs/>
          <w:color w:val="auto"/>
          <w:sz w:val="22"/>
          <w:szCs w:val="22"/>
        </w:rPr>
      </w:pPr>
      <w:r w:rsidRPr="00CE2781">
        <w:rPr>
          <w:b/>
          <w:bCs/>
          <w:color w:val="auto"/>
          <w:sz w:val="22"/>
          <w:szCs w:val="22"/>
        </w:rPr>
        <w:t xml:space="preserve">Bullying </w:t>
      </w:r>
    </w:p>
    <w:p w14:paraId="16647F3E" w14:textId="77777777" w:rsidR="00FC6DD5" w:rsidRPr="00CE2781" w:rsidRDefault="00FC6DD5" w:rsidP="00FC6DD5">
      <w:pPr>
        <w:pStyle w:val="Default"/>
        <w:rPr>
          <w:sz w:val="22"/>
          <w:szCs w:val="22"/>
          <w:lang w:val="en"/>
        </w:rPr>
      </w:pPr>
    </w:p>
    <w:p w14:paraId="28722FD6" w14:textId="47F2458C" w:rsidR="00FC6DD5" w:rsidRPr="00CE2781" w:rsidRDefault="00B238F8" w:rsidP="00FC6DD5">
      <w:pPr>
        <w:pStyle w:val="Default"/>
        <w:rPr>
          <w:b/>
          <w:bCs/>
          <w:color w:val="auto"/>
          <w:sz w:val="22"/>
          <w:szCs w:val="22"/>
        </w:rPr>
      </w:pPr>
      <w:r w:rsidRPr="00CE2781">
        <w:rPr>
          <w:sz w:val="22"/>
          <w:szCs w:val="22"/>
          <w:lang w:val="en"/>
        </w:rPr>
        <w:t>It is</w:t>
      </w:r>
      <w:r w:rsidR="00FC6DD5" w:rsidRPr="00CE2781">
        <w:rPr>
          <w:sz w:val="22"/>
          <w:szCs w:val="22"/>
          <w:lang w:val="en"/>
        </w:rPr>
        <w:t xml:space="preserve"> usually defined as behaviour that is:</w:t>
      </w:r>
    </w:p>
    <w:p w14:paraId="3FA1F511" w14:textId="77777777" w:rsidR="00FC6DD5" w:rsidRPr="00CE2781" w:rsidRDefault="00FC6DD5" w:rsidP="00FC6DD5">
      <w:pPr>
        <w:numPr>
          <w:ilvl w:val="0"/>
          <w:numId w:val="26"/>
        </w:numPr>
        <w:spacing w:before="100" w:beforeAutospacing="1" w:after="100" w:afterAutospacing="1" w:line="240" w:lineRule="auto"/>
        <w:rPr>
          <w:rFonts w:ascii="Arial" w:eastAsia="Times New Roman" w:hAnsi="Arial" w:cs="Arial"/>
          <w:lang w:val="en" w:eastAsia="en-GB"/>
        </w:rPr>
      </w:pPr>
      <w:r w:rsidRPr="00CE2781">
        <w:rPr>
          <w:rFonts w:ascii="Arial" w:eastAsia="Times New Roman" w:hAnsi="Arial" w:cs="Arial"/>
          <w:lang w:val="en" w:eastAsia="en-GB"/>
        </w:rPr>
        <w:t>repeated</w:t>
      </w:r>
    </w:p>
    <w:p w14:paraId="43435C3A" w14:textId="77777777" w:rsidR="00FC6DD5" w:rsidRPr="00CE2781" w:rsidRDefault="00FC6DD5" w:rsidP="00FC6DD5">
      <w:pPr>
        <w:numPr>
          <w:ilvl w:val="0"/>
          <w:numId w:val="26"/>
        </w:numPr>
        <w:spacing w:before="100" w:beforeAutospacing="1" w:after="100" w:afterAutospacing="1" w:line="240" w:lineRule="auto"/>
        <w:rPr>
          <w:rFonts w:ascii="Arial" w:eastAsia="Times New Roman" w:hAnsi="Arial" w:cs="Arial"/>
          <w:lang w:val="en" w:eastAsia="en-GB"/>
        </w:rPr>
      </w:pPr>
      <w:r w:rsidRPr="00CE2781">
        <w:rPr>
          <w:rFonts w:ascii="Arial" w:eastAsia="Times New Roman" w:hAnsi="Arial" w:cs="Arial"/>
          <w:lang w:val="en" w:eastAsia="en-GB"/>
        </w:rPr>
        <w:t>intended to hurt someone either physically or emotionally.</w:t>
      </w:r>
    </w:p>
    <w:p w14:paraId="0A35E8C0" w14:textId="77777777" w:rsidR="00FC6DD5" w:rsidRPr="00CE2781" w:rsidRDefault="00FC6DD5" w:rsidP="00FC6DD5">
      <w:pPr>
        <w:numPr>
          <w:ilvl w:val="0"/>
          <w:numId w:val="26"/>
        </w:numPr>
        <w:spacing w:before="100" w:beforeAutospacing="1" w:after="100" w:afterAutospacing="1" w:line="240" w:lineRule="auto"/>
        <w:rPr>
          <w:rFonts w:ascii="Arial" w:hAnsi="Arial" w:cs="Arial"/>
        </w:rPr>
      </w:pPr>
      <w:r w:rsidRPr="00CE2781">
        <w:rPr>
          <w:rFonts w:ascii="Arial" w:eastAsia="Times New Roman" w:hAnsi="Arial" w:cs="Arial"/>
          <w:lang w:val="en" w:eastAsia="en-GB"/>
        </w:rPr>
        <w:t>often aimed at certain groups, for example because of race, religion, gender or sexual orientation</w:t>
      </w:r>
    </w:p>
    <w:p w14:paraId="512ED2C2" w14:textId="4FF02C39" w:rsidR="00FC6DD5" w:rsidRPr="00CE2781" w:rsidRDefault="00FC6DD5" w:rsidP="00FC6DD5">
      <w:pPr>
        <w:spacing w:before="100" w:beforeAutospacing="1" w:after="100" w:afterAutospacing="1" w:line="240" w:lineRule="auto"/>
        <w:rPr>
          <w:rFonts w:ascii="Arial" w:hAnsi="Arial" w:cs="Arial"/>
        </w:rPr>
      </w:pPr>
      <w:r w:rsidRPr="00CE2781">
        <w:rPr>
          <w:rFonts w:ascii="Arial" w:hAnsi="Arial" w:cs="Arial"/>
        </w:rPr>
        <w:t xml:space="preserve">Is a very serious issue that can cause considerable anxiety and distress. At its most serious level, bullying can have a disastrous effect on a child’s wellbeing and in very rare cases has been a feature in the suicide of some young people.   </w:t>
      </w:r>
      <w:r w:rsidRPr="00CE2781">
        <w:rPr>
          <w:rFonts w:ascii="Arial" w:hAnsi="Arial" w:cs="Arial"/>
          <w:lang w:eastAsia="en-GB"/>
        </w:rPr>
        <w:t>All incidences of bullying, including cyber-bullying and prejudice-based bullying will be recorded and reported appropriately. They will be managed through effective communication with parents and carers and/or schools.</w:t>
      </w:r>
      <w:r w:rsidRPr="00CE2781">
        <w:rPr>
          <w:rFonts w:ascii="Arial" w:hAnsi="Arial" w:cs="Arial"/>
          <w:color w:val="FF0000"/>
          <w:lang w:eastAsia="en-GB"/>
        </w:rPr>
        <w:t xml:space="preserve"> </w:t>
      </w:r>
      <w:r w:rsidRPr="00CE2781">
        <w:rPr>
          <w:rFonts w:ascii="Arial" w:hAnsi="Arial" w:cs="Arial"/>
          <w:lang w:eastAsia="en-GB"/>
        </w:rPr>
        <w:t>If the bullying is particularly serious the DS</w:t>
      </w:r>
      <w:r w:rsidR="00CE2781">
        <w:rPr>
          <w:rFonts w:ascii="Arial" w:hAnsi="Arial" w:cs="Arial"/>
          <w:lang w:eastAsia="en-GB"/>
        </w:rPr>
        <w:t>L</w:t>
      </w:r>
      <w:r w:rsidRPr="00CE2781">
        <w:rPr>
          <w:rFonts w:ascii="Arial" w:hAnsi="Arial" w:cs="Arial"/>
          <w:lang w:eastAsia="en-GB"/>
        </w:rPr>
        <w:t xml:space="preserve"> will consider implementing child protection procedures.</w:t>
      </w:r>
    </w:p>
    <w:p w14:paraId="67198A6C" w14:textId="77777777" w:rsidR="0003751E" w:rsidRDefault="0003751E" w:rsidP="00FC6DD5">
      <w:pPr>
        <w:rPr>
          <w:rFonts w:ascii="Arial" w:hAnsi="Arial" w:cs="Arial"/>
          <w:b/>
          <w:bCs/>
        </w:rPr>
      </w:pPr>
    </w:p>
    <w:p w14:paraId="0C58417C" w14:textId="5BD3CAD7" w:rsidR="00FC6DD5" w:rsidRPr="00CE2781" w:rsidRDefault="00FC6DD5" w:rsidP="00FC6DD5">
      <w:pPr>
        <w:rPr>
          <w:rFonts w:ascii="Arial" w:hAnsi="Arial" w:cs="Arial"/>
          <w:b/>
          <w:bCs/>
          <w:lang w:eastAsia="en-GB"/>
        </w:rPr>
      </w:pPr>
      <w:r w:rsidRPr="00CE2781">
        <w:rPr>
          <w:rFonts w:ascii="Arial" w:hAnsi="Arial" w:cs="Arial"/>
          <w:b/>
          <w:bCs/>
        </w:rPr>
        <w:lastRenderedPageBreak/>
        <w:t>Nude and/or semi-nude image sharing by children</w:t>
      </w:r>
    </w:p>
    <w:p w14:paraId="30D4DFD4" w14:textId="529D2B8C" w:rsidR="00FC6DD5" w:rsidRPr="00CE2781" w:rsidRDefault="00FC6DD5" w:rsidP="00FC6DD5">
      <w:pPr>
        <w:spacing w:before="100" w:beforeAutospacing="1" w:after="100" w:afterAutospacing="1" w:line="240" w:lineRule="auto"/>
        <w:rPr>
          <w:rFonts w:ascii="Arial" w:eastAsia="Times New Roman" w:hAnsi="Arial" w:cs="Arial"/>
          <w:lang w:val="en" w:eastAsia="en-GB"/>
        </w:rPr>
      </w:pPr>
      <w:r w:rsidRPr="00CE2781">
        <w:rPr>
          <w:rFonts w:ascii="Arial" w:eastAsia="Times New Roman" w:hAnsi="Arial" w:cs="Arial"/>
          <w:lang w:val="en" w:eastAsia="en-GB"/>
        </w:rPr>
        <w:t xml:space="preserve">Previously known as sexting, youth produced sexual imagery is when a child shares sexual, naked or semi-naked images or videos of themselves or </w:t>
      </w:r>
      <w:proofErr w:type="gramStart"/>
      <w:r w:rsidRPr="00CE2781">
        <w:rPr>
          <w:rFonts w:ascii="Arial" w:eastAsia="Times New Roman" w:hAnsi="Arial" w:cs="Arial"/>
          <w:lang w:val="en" w:eastAsia="en-GB"/>
        </w:rPr>
        <w:t>others, or</w:t>
      </w:r>
      <w:proofErr w:type="gramEnd"/>
      <w:r w:rsidRPr="00CE2781">
        <w:rPr>
          <w:rFonts w:ascii="Arial" w:eastAsia="Times New Roman" w:hAnsi="Arial" w:cs="Arial"/>
          <w:lang w:val="en" w:eastAsia="en-GB"/>
        </w:rPr>
        <w:t xml:space="preserve"> sends sexually explicit messages. They can be sent using mobiles, tablets, smartphones, and laptops - any device that allows you to share media and messages. </w:t>
      </w:r>
      <w:r w:rsidR="00CE2781">
        <w:rPr>
          <w:rFonts w:ascii="Arial" w:eastAsia="Times New Roman" w:hAnsi="Arial" w:cs="Arial"/>
          <w:lang w:val="en" w:eastAsia="en-GB"/>
        </w:rPr>
        <w:t>Sail</w:t>
      </w:r>
      <w:r w:rsidR="00A60391">
        <w:rPr>
          <w:rFonts w:ascii="Arial" w:eastAsia="Times New Roman" w:hAnsi="Arial" w:cs="Arial"/>
          <w:lang w:val="en" w:eastAsia="en-GB"/>
        </w:rPr>
        <w:t>s</w:t>
      </w:r>
      <w:r w:rsidR="00CE2781">
        <w:rPr>
          <w:rFonts w:ascii="Arial" w:eastAsia="Times New Roman" w:hAnsi="Arial" w:cs="Arial"/>
          <w:lang w:val="en" w:eastAsia="en-GB"/>
        </w:rPr>
        <w:t xml:space="preserve">hip TLL </w:t>
      </w:r>
      <w:r w:rsidRPr="00CE2781">
        <w:rPr>
          <w:rFonts w:ascii="Arial" w:eastAsia="Times New Roman" w:hAnsi="Arial" w:cs="Arial"/>
          <w:lang w:val="en" w:eastAsia="en-GB"/>
        </w:rPr>
        <w:t xml:space="preserve">shall report any concerns </w:t>
      </w:r>
      <w:proofErr w:type="gramStart"/>
      <w:r w:rsidRPr="00CE2781">
        <w:rPr>
          <w:rFonts w:ascii="Arial" w:eastAsia="Times New Roman" w:hAnsi="Arial" w:cs="Arial"/>
          <w:lang w:val="en" w:eastAsia="en-GB"/>
        </w:rPr>
        <w:t>about</w:t>
      </w:r>
      <w:proofErr w:type="gramEnd"/>
      <w:r w:rsidRPr="00CE2781">
        <w:rPr>
          <w:rFonts w:ascii="Arial" w:eastAsia="Times New Roman" w:hAnsi="Arial" w:cs="Arial"/>
          <w:lang w:val="en" w:eastAsia="en-GB"/>
        </w:rPr>
        <w:t xml:space="preserve"> or known incidences of youth produced imagery to either the parent, school or other agency as appropriate.</w:t>
      </w:r>
    </w:p>
    <w:p w14:paraId="719BA12D" w14:textId="77777777" w:rsidR="00FC6DD5" w:rsidRPr="00CE2781" w:rsidRDefault="00FC6DD5" w:rsidP="00FC6DD5">
      <w:pPr>
        <w:spacing w:before="100" w:beforeAutospacing="1" w:after="100" w:afterAutospacing="1" w:line="240" w:lineRule="auto"/>
        <w:rPr>
          <w:rFonts w:ascii="Arial" w:hAnsi="Arial" w:cs="Arial"/>
        </w:rPr>
      </w:pPr>
      <w:r w:rsidRPr="00CE2781">
        <w:rPr>
          <w:rFonts w:ascii="Arial" w:hAnsi="Arial" w:cs="Arial"/>
        </w:rPr>
        <w:t xml:space="preserve">When made aware of concerns involving consensual and non-consensual sharing of nudes and semi-nude images and/or videos by children, staff are advised: </w:t>
      </w:r>
    </w:p>
    <w:p w14:paraId="7A834164" w14:textId="77777777" w:rsidR="00FC6DD5" w:rsidRPr="00CE2781" w:rsidRDefault="00FC6DD5" w:rsidP="00FC6DD5">
      <w:pPr>
        <w:pStyle w:val="ListParagraph"/>
        <w:numPr>
          <w:ilvl w:val="0"/>
          <w:numId w:val="27"/>
        </w:numPr>
        <w:spacing w:before="100" w:beforeAutospacing="1" w:after="100" w:afterAutospacing="1" w:line="240" w:lineRule="auto"/>
        <w:rPr>
          <w:rFonts w:ascii="Arial" w:hAnsi="Arial" w:cs="Arial"/>
        </w:rPr>
      </w:pPr>
      <w:r w:rsidRPr="00CE2781">
        <w:rPr>
          <w:rFonts w:ascii="Arial" w:hAnsi="Arial" w:cs="Arial"/>
        </w:rPr>
        <w:t xml:space="preserve">to report any concerns to the DSL immediately. </w:t>
      </w:r>
    </w:p>
    <w:p w14:paraId="187097E2" w14:textId="77777777" w:rsidR="00FC6DD5" w:rsidRPr="00CE2781" w:rsidRDefault="00FC6DD5" w:rsidP="00FC6DD5">
      <w:pPr>
        <w:pStyle w:val="ListParagraph"/>
        <w:numPr>
          <w:ilvl w:val="0"/>
          <w:numId w:val="27"/>
        </w:numPr>
        <w:spacing w:before="100" w:beforeAutospacing="1" w:after="100" w:afterAutospacing="1" w:line="240" w:lineRule="auto"/>
        <w:rPr>
          <w:rFonts w:ascii="Arial" w:hAnsi="Arial" w:cs="Arial"/>
          <w:b/>
          <w:lang w:eastAsia="en-GB"/>
        </w:rPr>
      </w:pPr>
      <w:r w:rsidRPr="00CE2781">
        <w:rPr>
          <w:rFonts w:ascii="Arial" w:hAnsi="Arial" w:cs="Arial"/>
        </w:rPr>
        <w:t>never to view, copy, print, share, forward, store or save the imagery, or ask a child to share or download it – this may be illegal. If staff have already inadvertently viewed imagery, this will be immediately reported to the DSL.</w:t>
      </w:r>
    </w:p>
    <w:p w14:paraId="327F8B00" w14:textId="77777777" w:rsidR="00FC6DD5" w:rsidRPr="00CE2781" w:rsidRDefault="00FC6DD5" w:rsidP="00FC6DD5">
      <w:pPr>
        <w:pStyle w:val="ListParagraph"/>
        <w:numPr>
          <w:ilvl w:val="0"/>
          <w:numId w:val="27"/>
        </w:numPr>
        <w:spacing w:before="100" w:beforeAutospacing="1" w:after="100" w:afterAutospacing="1" w:line="240" w:lineRule="auto"/>
        <w:rPr>
          <w:rFonts w:ascii="Arial" w:hAnsi="Arial" w:cs="Arial"/>
          <w:b/>
          <w:lang w:eastAsia="en-GB"/>
        </w:rPr>
      </w:pPr>
      <w:r w:rsidRPr="00CE2781">
        <w:rPr>
          <w:rFonts w:ascii="Arial" w:hAnsi="Arial" w:cs="Arial"/>
        </w:rPr>
        <w:t xml:space="preserve">not to delete the imagery or ask the child to delete it. </w:t>
      </w:r>
    </w:p>
    <w:p w14:paraId="620446EE" w14:textId="77777777" w:rsidR="00FC6DD5" w:rsidRPr="00CE2781" w:rsidRDefault="00FC6DD5" w:rsidP="00FC6DD5">
      <w:pPr>
        <w:pStyle w:val="ListParagraph"/>
        <w:numPr>
          <w:ilvl w:val="0"/>
          <w:numId w:val="27"/>
        </w:numPr>
        <w:spacing w:before="100" w:beforeAutospacing="1" w:after="100" w:afterAutospacing="1" w:line="240" w:lineRule="auto"/>
        <w:rPr>
          <w:rFonts w:ascii="Arial" w:hAnsi="Arial" w:cs="Arial"/>
          <w:b/>
          <w:lang w:eastAsia="en-GB"/>
        </w:rPr>
      </w:pPr>
      <w:r w:rsidRPr="00CE2781">
        <w:rPr>
          <w:rFonts w:ascii="Arial" w:hAnsi="Arial" w:cs="Arial"/>
        </w:rPr>
        <w:t xml:space="preserve">to avoid saying or doing anything to blame or shame any children involved. </w:t>
      </w:r>
    </w:p>
    <w:p w14:paraId="592200AF" w14:textId="77777777" w:rsidR="00FC6DD5" w:rsidRPr="00CE2781" w:rsidRDefault="00FC6DD5" w:rsidP="00FC6DD5">
      <w:pPr>
        <w:pStyle w:val="ListParagraph"/>
        <w:numPr>
          <w:ilvl w:val="0"/>
          <w:numId w:val="27"/>
        </w:numPr>
        <w:spacing w:before="100" w:beforeAutospacing="1" w:after="100" w:afterAutospacing="1" w:line="240" w:lineRule="auto"/>
        <w:rPr>
          <w:rFonts w:ascii="Arial" w:hAnsi="Arial" w:cs="Arial"/>
          <w:b/>
          <w:lang w:eastAsia="en-GB"/>
        </w:rPr>
      </w:pPr>
      <w:r w:rsidRPr="00CE2781">
        <w:rPr>
          <w:rFonts w:ascii="Arial" w:hAnsi="Arial" w:cs="Arial"/>
        </w:rPr>
        <w:t xml:space="preserve">to reassure the child(ren) involved and explain that the DSL will be informed so they can receive appropriate support and help. Do not promise confidentiality, as other agencies may need to be informed and be involved. </w:t>
      </w:r>
    </w:p>
    <w:p w14:paraId="08812CD1" w14:textId="77777777" w:rsidR="00FC6DD5" w:rsidRPr="00CE2781" w:rsidRDefault="00FC6DD5" w:rsidP="00FC6DD5">
      <w:pPr>
        <w:pStyle w:val="ListParagraph"/>
        <w:numPr>
          <w:ilvl w:val="0"/>
          <w:numId w:val="27"/>
        </w:numPr>
        <w:spacing w:before="100" w:beforeAutospacing="1" w:after="100" w:afterAutospacing="1" w:line="240" w:lineRule="auto"/>
        <w:rPr>
          <w:rFonts w:ascii="Arial" w:hAnsi="Arial" w:cs="Arial"/>
          <w:b/>
          <w:lang w:eastAsia="en-GB"/>
        </w:rPr>
      </w:pPr>
      <w:r w:rsidRPr="00CE2781">
        <w:rPr>
          <w:rFonts w:ascii="Arial" w:hAnsi="Arial" w:cs="Arial"/>
        </w:rPr>
        <w:t>not to investigate or ask the child(ren) involved to disclose information regarding the imagery.</w:t>
      </w:r>
    </w:p>
    <w:p w14:paraId="5EA10F56" w14:textId="77777777" w:rsidR="00FC6DD5" w:rsidRPr="00CE2781" w:rsidRDefault="00FC6DD5" w:rsidP="00FC6DD5">
      <w:pPr>
        <w:pStyle w:val="ListParagraph"/>
        <w:numPr>
          <w:ilvl w:val="0"/>
          <w:numId w:val="27"/>
        </w:numPr>
        <w:spacing w:before="100" w:beforeAutospacing="1" w:after="100" w:afterAutospacing="1" w:line="240" w:lineRule="auto"/>
        <w:rPr>
          <w:rFonts w:ascii="Arial" w:hAnsi="Arial" w:cs="Arial"/>
          <w:b/>
          <w:lang w:eastAsia="en-GB"/>
        </w:rPr>
      </w:pPr>
      <w:r w:rsidRPr="00CE2781">
        <w:rPr>
          <w:rFonts w:ascii="Arial" w:hAnsi="Arial" w:cs="Arial"/>
        </w:rPr>
        <w:t>to not share information about the incident with other members of staff, children/young people, or parents/carers, including the families and child(ren) involved in the incident; this is the responsibility of the DSL.</w:t>
      </w:r>
    </w:p>
    <w:p w14:paraId="63D64609" w14:textId="34B11F7F" w:rsidR="00FC6DD5" w:rsidRPr="00CE2781" w:rsidRDefault="00FC6DD5" w:rsidP="00FC6DD5">
      <w:pPr>
        <w:spacing w:before="100" w:beforeAutospacing="1" w:after="100" w:afterAutospacing="1" w:line="240" w:lineRule="auto"/>
        <w:rPr>
          <w:rFonts w:ascii="Arial" w:hAnsi="Arial" w:cs="Arial"/>
        </w:rPr>
      </w:pPr>
      <w:r w:rsidRPr="00CE2781">
        <w:rPr>
          <w:rFonts w:ascii="Arial" w:hAnsi="Arial" w:cs="Arial"/>
        </w:rPr>
        <w:t>The DS</w:t>
      </w:r>
      <w:r w:rsidR="00CE2781">
        <w:rPr>
          <w:rFonts w:ascii="Arial" w:hAnsi="Arial" w:cs="Arial"/>
        </w:rPr>
        <w:t>L</w:t>
      </w:r>
      <w:r w:rsidRPr="00CE2781">
        <w:rPr>
          <w:rFonts w:ascii="Arial" w:hAnsi="Arial" w:cs="Arial"/>
        </w:rPr>
        <w:t xml:space="preserve"> will respond to concerns in line with the non-statutory</w:t>
      </w:r>
      <w:r w:rsidRPr="00CE2781">
        <w:rPr>
          <w:rFonts w:ascii="Arial" w:hAnsi="Arial" w:cs="Arial"/>
          <w:color w:val="FF0000"/>
        </w:rPr>
        <w:t xml:space="preserve"> </w:t>
      </w:r>
      <w:hyperlink r:id="rId25" w:history="1">
        <w:r w:rsidRPr="00CE2781">
          <w:rPr>
            <w:rStyle w:val="Hyperlink"/>
            <w:rFonts w:ascii="Arial" w:hAnsi="Arial" w:cs="Arial"/>
          </w:rPr>
          <w:t>UKCIS guidance: ‘Sharing nudes and semi-nude: advice for education settings working with children and young people’ and the local KSCMP guidance.</w:t>
        </w:r>
      </w:hyperlink>
    </w:p>
    <w:p w14:paraId="2E49A169" w14:textId="68B7E680" w:rsidR="00FC6DD5" w:rsidRPr="00CE2781" w:rsidRDefault="00FC6DD5" w:rsidP="00FC6DD5">
      <w:pPr>
        <w:spacing w:before="100" w:beforeAutospacing="1" w:after="100" w:afterAutospacing="1" w:line="240" w:lineRule="auto"/>
        <w:rPr>
          <w:rFonts w:ascii="Arial" w:hAnsi="Arial" w:cs="Arial"/>
          <w:b/>
          <w:bCs/>
        </w:rPr>
      </w:pPr>
      <w:r w:rsidRPr="00CE2781">
        <w:rPr>
          <w:rFonts w:ascii="Arial" w:hAnsi="Arial" w:cs="Arial"/>
          <w:b/>
          <w:bCs/>
        </w:rPr>
        <w:t>Child-On-Child Sexual Violence and Sexual Harassment</w:t>
      </w:r>
    </w:p>
    <w:p w14:paraId="59C20053" w14:textId="79FACA12" w:rsidR="00FC6DD5" w:rsidRPr="00CE2781" w:rsidRDefault="00CE2781" w:rsidP="00FC6DD5">
      <w:pPr>
        <w:spacing w:before="100" w:beforeAutospacing="1" w:after="100" w:afterAutospacing="1" w:line="240" w:lineRule="auto"/>
        <w:rPr>
          <w:rFonts w:ascii="Arial" w:hAnsi="Arial" w:cs="Arial"/>
        </w:rPr>
      </w:pPr>
      <w:r w:rsidRPr="00CE2781">
        <w:rPr>
          <w:rFonts w:ascii="Arial" w:hAnsi="Arial" w:cs="Arial"/>
        </w:rPr>
        <w:t>Sail</w:t>
      </w:r>
      <w:r w:rsidR="00A60391">
        <w:rPr>
          <w:rFonts w:ascii="Arial" w:hAnsi="Arial" w:cs="Arial"/>
        </w:rPr>
        <w:t>s</w:t>
      </w:r>
      <w:r w:rsidRPr="00CE2781">
        <w:rPr>
          <w:rFonts w:ascii="Arial" w:hAnsi="Arial" w:cs="Arial"/>
        </w:rPr>
        <w:t xml:space="preserve">hip TLL </w:t>
      </w:r>
      <w:r w:rsidR="00FC6DD5" w:rsidRPr="00CE2781">
        <w:rPr>
          <w:rFonts w:ascii="Arial" w:hAnsi="Arial" w:cs="Arial"/>
        </w:rPr>
        <w:t>recognises that sexual violence and sexual abuse can happen anywhere, and all staff will maintain an attitude of ‘it could happen here”. We recognise that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are never acceptable.</w:t>
      </w:r>
    </w:p>
    <w:p w14:paraId="02935F6D" w14:textId="53D8D5C1" w:rsidR="00FC6DD5" w:rsidRPr="00CE2781" w:rsidRDefault="00FC6DD5" w:rsidP="00FC6DD5">
      <w:pPr>
        <w:spacing w:before="100" w:beforeAutospacing="1" w:after="100" w:afterAutospacing="1" w:line="240" w:lineRule="auto"/>
        <w:rPr>
          <w:rFonts w:ascii="Arial" w:hAnsi="Arial" w:cs="Arial"/>
        </w:rPr>
      </w:pPr>
      <w:r w:rsidRPr="00CE2781">
        <w:rPr>
          <w:rFonts w:ascii="Arial" w:hAnsi="Arial" w:cs="Arial"/>
        </w:rPr>
        <w:t xml:space="preserve">All victims of sexual violence or sexual harassment will be reassured that they are being taken seriously, regardless of how long it has taken them to come forward, and that they will be supported and kept safe. A victim will never be given the impression that they are creating a problem by reporting sexual violence or sexual </w:t>
      </w:r>
      <w:r w:rsidR="00B238F8" w:rsidRPr="00CE2781">
        <w:rPr>
          <w:rFonts w:ascii="Arial" w:hAnsi="Arial" w:cs="Arial"/>
        </w:rPr>
        <w:t>harassment or</w:t>
      </w:r>
      <w:r w:rsidRPr="00CE2781">
        <w:rPr>
          <w:rFonts w:ascii="Arial" w:hAnsi="Arial" w:cs="Arial"/>
        </w:rPr>
        <w:t xml:space="preserve"> ever be made to feel ashamed for making a report.</w:t>
      </w:r>
    </w:p>
    <w:p w14:paraId="6AC081F5" w14:textId="212EBEBD" w:rsidR="00FC6DD5" w:rsidRPr="00CE2781" w:rsidRDefault="00FC6DD5" w:rsidP="00FC6DD5">
      <w:pPr>
        <w:spacing w:before="100" w:beforeAutospacing="1" w:after="100" w:afterAutospacing="1" w:line="240" w:lineRule="auto"/>
        <w:rPr>
          <w:rFonts w:ascii="Arial" w:hAnsi="Arial" w:cs="Arial"/>
        </w:rPr>
      </w:pPr>
      <w:r w:rsidRPr="00CE2781">
        <w:rPr>
          <w:rFonts w:ascii="Arial" w:hAnsi="Arial" w:cs="Arial"/>
        </w:rPr>
        <w:t>All staff are trained to refer any incident of sexual violence or sexual harassment directly to the DSL</w:t>
      </w:r>
      <w:r w:rsidR="00376849">
        <w:rPr>
          <w:rFonts w:ascii="Arial" w:hAnsi="Arial" w:cs="Arial"/>
        </w:rPr>
        <w:t xml:space="preserve">.  </w:t>
      </w:r>
      <w:r w:rsidRPr="00CE2781">
        <w:rPr>
          <w:rFonts w:ascii="Arial" w:hAnsi="Arial" w:cs="Arial"/>
        </w:rPr>
        <w:t>The DS</w:t>
      </w:r>
      <w:r w:rsidR="000A19A3">
        <w:rPr>
          <w:rFonts w:ascii="Arial" w:hAnsi="Arial" w:cs="Arial"/>
        </w:rPr>
        <w:t xml:space="preserve">L </w:t>
      </w:r>
      <w:r w:rsidRPr="00CE2781">
        <w:rPr>
          <w:rFonts w:ascii="Arial" w:hAnsi="Arial" w:cs="Arial"/>
        </w:rPr>
        <w:t xml:space="preserve">will take into consideration any safety plan etc put in place to protect </w:t>
      </w:r>
      <w:r w:rsidR="00A60391">
        <w:rPr>
          <w:rFonts w:ascii="Arial" w:hAnsi="Arial" w:cs="Arial"/>
        </w:rPr>
        <w:t>children/young people</w:t>
      </w:r>
      <w:r w:rsidRPr="00CE2781">
        <w:rPr>
          <w:rFonts w:ascii="Arial" w:hAnsi="Arial" w:cs="Arial"/>
        </w:rPr>
        <w:t xml:space="preserve"> who may be attending the sessions.</w:t>
      </w:r>
    </w:p>
    <w:p w14:paraId="76467808" w14:textId="77777777" w:rsidR="00FC6DD5" w:rsidRPr="000A19A3" w:rsidRDefault="00FC6DD5" w:rsidP="00FC6DD5">
      <w:pPr>
        <w:pStyle w:val="Default"/>
        <w:rPr>
          <w:b/>
          <w:bCs/>
          <w:color w:val="auto"/>
          <w:sz w:val="22"/>
          <w:szCs w:val="22"/>
        </w:rPr>
      </w:pPr>
      <w:r w:rsidRPr="000A19A3">
        <w:rPr>
          <w:b/>
          <w:bCs/>
          <w:color w:val="auto"/>
          <w:sz w:val="22"/>
          <w:szCs w:val="22"/>
        </w:rPr>
        <w:lastRenderedPageBreak/>
        <w:t xml:space="preserve">Children displaying sexually harmful behaviour </w:t>
      </w:r>
    </w:p>
    <w:p w14:paraId="0877CE8F" w14:textId="77777777" w:rsidR="00FC6DD5" w:rsidRPr="000A19A3" w:rsidRDefault="00FC6DD5" w:rsidP="00FC6DD5">
      <w:pPr>
        <w:pStyle w:val="Default"/>
        <w:rPr>
          <w:color w:val="auto"/>
          <w:sz w:val="22"/>
          <w:szCs w:val="22"/>
        </w:rPr>
      </w:pPr>
    </w:p>
    <w:p w14:paraId="773BFCF7" w14:textId="2F728872" w:rsidR="00FC6DD5" w:rsidRPr="000A19A3" w:rsidRDefault="00FC6DD5" w:rsidP="00FC6DD5">
      <w:pPr>
        <w:autoSpaceDE w:val="0"/>
        <w:autoSpaceDN w:val="0"/>
        <w:adjustRightInd w:val="0"/>
        <w:spacing w:after="0" w:line="240" w:lineRule="auto"/>
        <w:rPr>
          <w:rFonts w:ascii="Arial" w:hAnsi="Arial" w:cs="Arial"/>
        </w:rPr>
      </w:pPr>
      <w:r w:rsidRPr="000A19A3">
        <w:rPr>
          <w:rFonts w:ascii="Arial" w:hAnsi="Arial" w:cs="Arial"/>
        </w:rPr>
        <w:t>R</w:t>
      </w:r>
      <w:r w:rsidRPr="000A19A3">
        <w:rPr>
          <w:rFonts w:ascii="Arial" w:hAnsi="Arial" w:cs="Arial"/>
          <w:lang w:eastAsia="en-GB"/>
        </w:rPr>
        <w:t>esearch suggests that up to 40 per cent of child sexual abuse is committed by someone under the age of 18.</w:t>
      </w:r>
      <w:r w:rsidRPr="000A19A3">
        <w:rPr>
          <w:rFonts w:ascii="Arial" w:hAnsi="Arial" w:cs="Arial"/>
        </w:rPr>
        <w:t xml:space="preserve">   Young people who display such behaviour may be victims of abuse themselves and the child protection procedures after a disclosure will be followed for both victim and perpetrator.  </w:t>
      </w:r>
      <w:r w:rsidR="000A19A3">
        <w:rPr>
          <w:rFonts w:ascii="Arial" w:hAnsi="Arial" w:cs="Arial"/>
          <w:lang w:eastAsia="en-GB"/>
        </w:rPr>
        <w:t xml:space="preserve">Staff </w:t>
      </w:r>
      <w:r w:rsidRPr="000A19A3">
        <w:rPr>
          <w:rFonts w:ascii="Arial" w:hAnsi="Arial" w:cs="Arial"/>
          <w:lang w:eastAsia="en-GB"/>
        </w:rPr>
        <w:t>who become concerned about a student’s sexual behaviour should speak to the DS</w:t>
      </w:r>
      <w:r w:rsidR="000A19A3">
        <w:rPr>
          <w:rFonts w:ascii="Arial" w:hAnsi="Arial" w:cs="Arial"/>
          <w:lang w:eastAsia="en-GB"/>
        </w:rPr>
        <w:t>L</w:t>
      </w:r>
      <w:r w:rsidRPr="000A19A3">
        <w:rPr>
          <w:rFonts w:ascii="Arial" w:hAnsi="Arial" w:cs="Arial"/>
          <w:lang w:eastAsia="en-GB"/>
        </w:rPr>
        <w:t xml:space="preserve"> as soon as possible.</w:t>
      </w:r>
    </w:p>
    <w:p w14:paraId="5542E65D" w14:textId="77777777" w:rsidR="00FC6DD5" w:rsidRPr="000A19A3" w:rsidRDefault="00FC6DD5" w:rsidP="00FC6DD5">
      <w:pPr>
        <w:pStyle w:val="NormalWeb"/>
        <w:rPr>
          <w:rFonts w:ascii="Arial" w:hAnsi="Arial" w:cs="Arial"/>
          <w:sz w:val="22"/>
          <w:szCs w:val="22"/>
          <w:lang w:val="en"/>
        </w:rPr>
      </w:pPr>
      <w:r w:rsidRPr="000A19A3">
        <w:rPr>
          <w:rFonts w:ascii="Arial" w:hAnsi="Arial" w:cs="Arial"/>
          <w:b/>
          <w:sz w:val="22"/>
          <w:szCs w:val="22"/>
          <w:lang w:val="en"/>
        </w:rPr>
        <w:t>Grooming</w:t>
      </w:r>
      <w:r w:rsidRPr="000A19A3">
        <w:rPr>
          <w:rFonts w:ascii="Arial" w:hAnsi="Arial" w:cs="Arial"/>
          <w:sz w:val="22"/>
          <w:szCs w:val="22"/>
          <w:lang w:val="en"/>
        </w:rPr>
        <w:t xml:space="preserve"> </w:t>
      </w:r>
    </w:p>
    <w:p w14:paraId="028C67BD" w14:textId="77777777" w:rsidR="00FC6DD5" w:rsidRPr="000A19A3" w:rsidRDefault="00FC6DD5" w:rsidP="00FC6DD5">
      <w:pPr>
        <w:pStyle w:val="NormalWeb"/>
        <w:rPr>
          <w:rFonts w:ascii="Arial" w:hAnsi="Arial" w:cs="Arial"/>
          <w:sz w:val="22"/>
          <w:szCs w:val="22"/>
          <w:lang w:val="en"/>
        </w:rPr>
      </w:pPr>
      <w:r w:rsidRPr="000A19A3">
        <w:rPr>
          <w:rFonts w:ascii="Arial" w:hAnsi="Arial" w:cs="Arial"/>
          <w:sz w:val="22"/>
          <w:szCs w:val="22"/>
          <w:lang w:val="en"/>
        </w:rPr>
        <w:t xml:space="preserve">Grooming can play an important role in exploitation and/or </w:t>
      </w:r>
      <w:proofErr w:type="spellStart"/>
      <w:r w:rsidRPr="000A19A3">
        <w:rPr>
          <w:rFonts w:ascii="Arial" w:hAnsi="Arial" w:cs="Arial"/>
          <w:sz w:val="22"/>
          <w:szCs w:val="22"/>
          <w:lang w:val="en"/>
        </w:rPr>
        <w:t>radicalisation</w:t>
      </w:r>
      <w:proofErr w:type="spellEnd"/>
      <w:r w:rsidRPr="000A19A3">
        <w:rPr>
          <w:rFonts w:ascii="Arial" w:hAnsi="Arial" w:cs="Arial"/>
          <w:sz w:val="22"/>
          <w:szCs w:val="22"/>
          <w:lang w:val="en"/>
        </w:rPr>
        <w:t xml:space="preserve"> of children and is when someone builds an emotional connection with a child to gain their trust for the purposes of abuse such as exploitation. Children and young people can be groomed online or face-to-face, by a stranger or by someone they know - for example a family member, friend or school staff. Groomers may be male or female. They could be any age.</w:t>
      </w:r>
    </w:p>
    <w:p w14:paraId="5F746AFD" w14:textId="1B91FA0B" w:rsidR="00FC6DD5" w:rsidRPr="000A19A3" w:rsidRDefault="00FC6DD5" w:rsidP="00FC6DD5">
      <w:pPr>
        <w:pStyle w:val="NormalWeb"/>
        <w:rPr>
          <w:rFonts w:ascii="Arial" w:hAnsi="Arial" w:cs="Arial"/>
          <w:sz w:val="22"/>
          <w:szCs w:val="22"/>
          <w:lang w:val="en"/>
        </w:rPr>
      </w:pPr>
      <w:r w:rsidRPr="000A19A3">
        <w:rPr>
          <w:rFonts w:ascii="Arial" w:hAnsi="Arial" w:cs="Arial"/>
          <w:sz w:val="22"/>
          <w:szCs w:val="22"/>
          <w:lang w:val="en"/>
        </w:rPr>
        <w:t xml:space="preserve">Many children and young people </w:t>
      </w:r>
      <w:r w:rsidR="00B238F8" w:rsidRPr="000A19A3">
        <w:rPr>
          <w:rFonts w:ascii="Arial" w:hAnsi="Arial" w:cs="Arial"/>
          <w:sz w:val="22"/>
          <w:szCs w:val="22"/>
          <w:lang w:val="en"/>
        </w:rPr>
        <w:t>do not</w:t>
      </w:r>
      <w:r w:rsidRPr="000A19A3">
        <w:rPr>
          <w:rFonts w:ascii="Arial" w:hAnsi="Arial" w:cs="Arial"/>
          <w:sz w:val="22"/>
          <w:szCs w:val="22"/>
          <w:lang w:val="en"/>
        </w:rPr>
        <w:t xml:space="preserve"> understand that they have been groomed or that what has happened is abuse.</w:t>
      </w:r>
    </w:p>
    <w:p w14:paraId="05576454" w14:textId="77777777" w:rsidR="00FC6DD5" w:rsidRPr="000A19A3" w:rsidRDefault="00FC6DD5" w:rsidP="00FC6DD5">
      <w:pPr>
        <w:rPr>
          <w:rFonts w:ascii="Arial" w:hAnsi="Arial" w:cs="Arial"/>
          <w:b/>
          <w:lang w:eastAsia="en-GB"/>
        </w:rPr>
      </w:pPr>
      <w:r w:rsidRPr="000A19A3">
        <w:rPr>
          <w:rFonts w:ascii="Arial" w:hAnsi="Arial" w:cs="Arial"/>
          <w:b/>
          <w:lang w:eastAsia="en-GB"/>
        </w:rPr>
        <w:t>Child Sexual Exploitation CSE</w:t>
      </w:r>
    </w:p>
    <w:p w14:paraId="04B090F5" w14:textId="6772E3C0" w:rsidR="00FC6DD5" w:rsidRPr="000A19A3" w:rsidRDefault="00FC6DD5" w:rsidP="00FC6DD5">
      <w:pPr>
        <w:autoSpaceDE w:val="0"/>
        <w:autoSpaceDN w:val="0"/>
        <w:adjustRightInd w:val="0"/>
        <w:spacing w:after="0" w:line="240" w:lineRule="auto"/>
        <w:rPr>
          <w:rFonts w:ascii="Arial" w:hAnsi="Arial" w:cs="Arial"/>
          <w:lang w:eastAsia="en-GB"/>
        </w:rPr>
      </w:pPr>
      <w:r w:rsidRPr="000A19A3">
        <w:rPr>
          <w:rFonts w:ascii="Arial" w:hAnsi="Arial" w:cs="Arial"/>
          <w:lang w:eastAsia="en-GB"/>
        </w:rPr>
        <w:t xml:space="preserve">CSE is a form of sexual abuse. It occurs where an individual or group takes advantage of an imbalance of power to coerce, manipulate or deceive a child or young person under the age of 18 into sexual activity (a) in exchange for something the victim wants or needs, and/or (b) for the financial advantage or increased status of the perpetrator of facilitator. The victim may have been sexually exploited even if the sexual activity appears consensual. CSE does not always involve physical contact; it can occur through the use of technology. This is a serious crime and is never the victim’s fault even if there is some form of exchange.   If </w:t>
      </w:r>
      <w:r w:rsidR="000A19A3">
        <w:rPr>
          <w:rFonts w:ascii="Arial" w:hAnsi="Arial" w:cs="Arial"/>
          <w:lang w:eastAsia="en-GB"/>
        </w:rPr>
        <w:t xml:space="preserve">staff are </w:t>
      </w:r>
      <w:r w:rsidRPr="000A19A3">
        <w:rPr>
          <w:rFonts w:ascii="Arial" w:hAnsi="Arial" w:cs="Arial"/>
          <w:lang w:eastAsia="en-GB"/>
        </w:rPr>
        <w:t xml:space="preserve">concerned that a </w:t>
      </w:r>
      <w:r w:rsidR="00A60391">
        <w:rPr>
          <w:rFonts w:ascii="Arial" w:hAnsi="Arial" w:cs="Arial"/>
          <w:lang w:eastAsia="en-GB"/>
        </w:rPr>
        <w:t>child/young person</w:t>
      </w:r>
      <w:r w:rsidRPr="000A19A3">
        <w:rPr>
          <w:rFonts w:ascii="Arial" w:hAnsi="Arial" w:cs="Arial"/>
          <w:lang w:eastAsia="en-GB"/>
        </w:rPr>
        <w:t xml:space="preserve"> is at risk of Child Sexual Exploitation they should discuss it with the parent</w:t>
      </w:r>
      <w:r w:rsidR="00A60391">
        <w:rPr>
          <w:rFonts w:ascii="Arial" w:hAnsi="Arial" w:cs="Arial"/>
          <w:lang w:eastAsia="en-GB"/>
        </w:rPr>
        <w:t>/</w:t>
      </w:r>
      <w:r w:rsidRPr="000A19A3">
        <w:rPr>
          <w:rFonts w:ascii="Arial" w:hAnsi="Arial" w:cs="Arial"/>
          <w:lang w:eastAsia="en-GB"/>
        </w:rPr>
        <w:t xml:space="preserve"> carer, school</w:t>
      </w:r>
      <w:r w:rsidR="00A60391">
        <w:rPr>
          <w:rFonts w:ascii="Arial" w:hAnsi="Arial" w:cs="Arial"/>
          <w:lang w:eastAsia="en-GB"/>
        </w:rPr>
        <w:t>,</w:t>
      </w:r>
      <w:r w:rsidRPr="000A19A3">
        <w:rPr>
          <w:rFonts w:ascii="Arial" w:hAnsi="Arial" w:cs="Arial"/>
          <w:lang w:eastAsia="en-GB"/>
        </w:rPr>
        <w:t xml:space="preserve"> or DS</w:t>
      </w:r>
      <w:r w:rsidR="000A19A3">
        <w:rPr>
          <w:rFonts w:ascii="Arial" w:hAnsi="Arial" w:cs="Arial"/>
          <w:lang w:eastAsia="en-GB"/>
        </w:rPr>
        <w:t>L</w:t>
      </w:r>
      <w:r w:rsidRPr="000A19A3">
        <w:rPr>
          <w:rFonts w:ascii="Arial" w:hAnsi="Arial" w:cs="Arial"/>
          <w:lang w:eastAsia="en-GB"/>
        </w:rPr>
        <w:t xml:space="preserve"> as appropriate.</w:t>
      </w:r>
    </w:p>
    <w:p w14:paraId="04B5C174" w14:textId="77777777" w:rsidR="00FC6DD5" w:rsidRPr="000A19A3" w:rsidRDefault="00FC6DD5" w:rsidP="00FC6DD5">
      <w:pPr>
        <w:autoSpaceDE w:val="0"/>
        <w:autoSpaceDN w:val="0"/>
        <w:adjustRightInd w:val="0"/>
        <w:spacing w:after="0" w:line="240" w:lineRule="auto"/>
        <w:rPr>
          <w:rFonts w:ascii="Arial" w:hAnsi="Arial" w:cs="Arial"/>
          <w:lang w:eastAsia="en-GB"/>
        </w:rPr>
      </w:pPr>
    </w:p>
    <w:p w14:paraId="11841ADD" w14:textId="77777777" w:rsidR="00FC6DD5" w:rsidRPr="00C84CB4" w:rsidRDefault="00FC6DD5" w:rsidP="00FC6DD5">
      <w:pPr>
        <w:rPr>
          <w:rFonts w:ascii="Arial" w:hAnsi="Arial" w:cs="Arial"/>
          <w:b/>
        </w:rPr>
      </w:pPr>
      <w:r w:rsidRPr="00C84CB4">
        <w:rPr>
          <w:rFonts w:ascii="Arial" w:hAnsi="Arial" w:cs="Arial"/>
          <w:b/>
        </w:rPr>
        <w:t>Child Criminal Exploitation CCE</w:t>
      </w:r>
    </w:p>
    <w:p w14:paraId="1407476F" w14:textId="77777777" w:rsidR="00FC6DD5" w:rsidRPr="00C84CB4" w:rsidRDefault="00FC6DD5" w:rsidP="00FC6DD5">
      <w:pPr>
        <w:autoSpaceDE w:val="0"/>
        <w:autoSpaceDN w:val="0"/>
        <w:adjustRightInd w:val="0"/>
        <w:spacing w:after="0" w:line="240" w:lineRule="auto"/>
        <w:rPr>
          <w:rFonts w:ascii="Arial" w:hAnsi="Arial" w:cs="Arial"/>
        </w:rPr>
      </w:pPr>
      <w:r w:rsidRPr="00C84CB4">
        <w:rPr>
          <w:rFonts w:ascii="Arial" w:hAnsi="Arial" w:cs="Arial"/>
        </w:rPr>
        <w:t xml:space="preserve">In a similar way to sexual exploitation CCE is when there is a power imbalance where children are used by individuals or gangs to take part in criminal activity, this can include drug running, stealing etc. The child often believes they are in control of the situation. Violence, coercion and intimidation are common. </w:t>
      </w:r>
    </w:p>
    <w:p w14:paraId="764C3B2C" w14:textId="77777777" w:rsidR="00FC6DD5" w:rsidRPr="00C84CB4" w:rsidRDefault="00FC6DD5" w:rsidP="00FC6DD5">
      <w:pPr>
        <w:autoSpaceDE w:val="0"/>
        <w:autoSpaceDN w:val="0"/>
        <w:adjustRightInd w:val="0"/>
        <w:spacing w:after="0" w:line="240" w:lineRule="auto"/>
        <w:rPr>
          <w:rFonts w:ascii="Arial" w:hAnsi="Arial" w:cs="Arial"/>
        </w:rPr>
      </w:pPr>
    </w:p>
    <w:p w14:paraId="6586FC9F" w14:textId="77777777" w:rsidR="00FC6DD5" w:rsidRPr="00C84CB4" w:rsidRDefault="00FC6DD5" w:rsidP="00FC6DD5">
      <w:pPr>
        <w:autoSpaceDE w:val="0"/>
        <w:autoSpaceDN w:val="0"/>
        <w:adjustRightInd w:val="0"/>
        <w:spacing w:after="0" w:line="240" w:lineRule="auto"/>
        <w:rPr>
          <w:rFonts w:ascii="Arial" w:hAnsi="Arial" w:cs="Arial"/>
          <w:lang w:eastAsia="en-GB"/>
        </w:rPr>
      </w:pPr>
      <w:r w:rsidRPr="00C84CB4">
        <w:rPr>
          <w:rFonts w:ascii="Arial" w:hAnsi="Arial" w:cs="Arial"/>
        </w:rPr>
        <w:t>‘</w:t>
      </w:r>
      <w:r w:rsidRPr="00C84CB4">
        <w:rPr>
          <w:rFonts w:ascii="Arial" w:hAnsi="Arial" w:cs="Arial"/>
          <w:lang w:eastAsia="en-GB"/>
        </w:rPr>
        <w:t>County Lines’ is a national issue involving the use of mobile phone ‘lines’ by groups to extend their drug dealing business into new locations outside of their home areas. This issue affects the majority of police forces and often includes the exploitation of vulnerable adults or children.</w:t>
      </w:r>
    </w:p>
    <w:p w14:paraId="0696407F" w14:textId="77777777" w:rsidR="00FC6DD5" w:rsidRPr="00C84CB4" w:rsidRDefault="00FC6DD5" w:rsidP="00FC6DD5">
      <w:pPr>
        <w:autoSpaceDE w:val="0"/>
        <w:autoSpaceDN w:val="0"/>
        <w:adjustRightInd w:val="0"/>
        <w:spacing w:after="0" w:line="240" w:lineRule="auto"/>
        <w:rPr>
          <w:rFonts w:ascii="Arial" w:hAnsi="Arial" w:cs="Arial"/>
          <w:lang w:eastAsia="en-GB"/>
        </w:rPr>
      </w:pPr>
      <w:hyperlink r:id="rId26" w:history="1">
        <w:r w:rsidRPr="00C84CB4">
          <w:rPr>
            <w:rStyle w:val="Hyperlink"/>
            <w:rFonts w:ascii="Arial" w:hAnsi="Arial" w:cs="Arial"/>
            <w:lang w:eastAsia="en-GB"/>
          </w:rPr>
          <w:t>https://www.gov.uk/government/publications/criminal-exploitation-of-children-and-vulnerable-adults-county-lines</w:t>
        </w:r>
      </w:hyperlink>
    </w:p>
    <w:p w14:paraId="4D350EB8" w14:textId="77777777" w:rsidR="00FC6DD5" w:rsidRPr="00C84CB4" w:rsidRDefault="00FC6DD5" w:rsidP="00FC6DD5">
      <w:pPr>
        <w:autoSpaceDE w:val="0"/>
        <w:autoSpaceDN w:val="0"/>
        <w:adjustRightInd w:val="0"/>
        <w:spacing w:after="0" w:line="240" w:lineRule="auto"/>
        <w:rPr>
          <w:rFonts w:ascii="Arial" w:hAnsi="Arial" w:cs="Arial"/>
          <w:lang w:eastAsia="en-GB"/>
        </w:rPr>
      </w:pPr>
    </w:p>
    <w:p w14:paraId="078286BC" w14:textId="574A9D11" w:rsidR="00FC6DD5" w:rsidRDefault="00FC6DD5" w:rsidP="00FC6DD5">
      <w:pPr>
        <w:rPr>
          <w:rFonts w:ascii="Arial" w:hAnsi="Arial" w:cs="Arial"/>
          <w:color w:val="000000" w:themeColor="text1"/>
          <w:lang w:eastAsia="en-GB"/>
        </w:rPr>
      </w:pPr>
      <w:r w:rsidRPr="00C84CB4">
        <w:rPr>
          <w:rFonts w:ascii="Arial" w:hAnsi="Arial" w:cs="Arial"/>
          <w:lang w:eastAsia="en-GB"/>
        </w:rPr>
        <w:t xml:space="preserve">There has been an increase in vulnerable children being recruited into gangs, and as such they are open to “hazing” or initiation rituals which can impact negatively on their wellbeing, as well as the dangers of ongoing criminal activity. </w:t>
      </w:r>
      <w:r w:rsidRPr="00C84CB4">
        <w:rPr>
          <w:rFonts w:ascii="Arial" w:hAnsi="Arial" w:cs="Arial"/>
          <w:color w:val="000000" w:themeColor="text1"/>
          <w:lang w:eastAsia="en-GB"/>
        </w:rPr>
        <w:t>Staff will report any concerns directly to the DSL</w:t>
      </w:r>
      <w:r w:rsidR="00C84CB4">
        <w:rPr>
          <w:rFonts w:ascii="Arial" w:hAnsi="Arial" w:cs="Arial"/>
          <w:color w:val="000000" w:themeColor="text1"/>
          <w:lang w:eastAsia="en-GB"/>
        </w:rPr>
        <w:t>.</w:t>
      </w:r>
    </w:p>
    <w:p w14:paraId="787A0A4F" w14:textId="77777777" w:rsidR="00CE4519" w:rsidRPr="00CE4519" w:rsidRDefault="00CE4519" w:rsidP="00CE4519">
      <w:pPr>
        <w:rPr>
          <w:rFonts w:ascii="Arial" w:hAnsi="Arial" w:cs="Arial"/>
          <w:b/>
        </w:rPr>
      </w:pPr>
      <w:r w:rsidRPr="00CE4519">
        <w:rPr>
          <w:rFonts w:ascii="Arial" w:hAnsi="Arial" w:cs="Arial"/>
          <w:b/>
        </w:rPr>
        <w:lastRenderedPageBreak/>
        <w:t>Domestic Abuse (including teenage relationship abuse)</w:t>
      </w:r>
    </w:p>
    <w:p w14:paraId="7CEA657E" w14:textId="77777777" w:rsidR="00CE4519" w:rsidRPr="00CE4519" w:rsidRDefault="00CE4519" w:rsidP="00CE4519">
      <w:pPr>
        <w:rPr>
          <w:rFonts w:ascii="Arial" w:hAnsi="Arial" w:cs="Arial"/>
        </w:rPr>
      </w:pPr>
      <w:r w:rsidRPr="00CE4519">
        <w:rPr>
          <w:rFonts w:ascii="Arial" w:hAnsi="Arial" w:cs="Arial"/>
        </w:rPr>
        <w:t>This does not have to include violence to be classed as abuse.</w:t>
      </w:r>
    </w:p>
    <w:p w14:paraId="47448916" w14:textId="77777777" w:rsidR="00CE4519" w:rsidRPr="00CE4519" w:rsidRDefault="00CE4519" w:rsidP="00CE4519">
      <w:pPr>
        <w:spacing w:before="100" w:beforeAutospacing="1" w:after="100" w:afterAutospacing="1" w:line="240" w:lineRule="auto"/>
        <w:rPr>
          <w:rFonts w:ascii="Arial" w:eastAsia="Times New Roman" w:hAnsi="Arial" w:cs="Arial"/>
          <w:lang w:val="en" w:eastAsia="en-GB"/>
        </w:rPr>
      </w:pPr>
      <w:r w:rsidRPr="00CE4519">
        <w:rPr>
          <w:rFonts w:ascii="Arial" w:eastAsia="Times New Roman" w:hAnsi="Arial" w:cs="Arial"/>
          <w:lang w:val="en" w:eastAsia="en-GB"/>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2B4BE3A4" w14:textId="77777777" w:rsidR="00CE4519" w:rsidRPr="00CE4519" w:rsidRDefault="00CE4519" w:rsidP="00CE4519">
      <w:pPr>
        <w:numPr>
          <w:ilvl w:val="0"/>
          <w:numId w:val="28"/>
        </w:numPr>
        <w:spacing w:before="100" w:beforeAutospacing="1" w:after="100" w:afterAutospacing="1" w:line="240" w:lineRule="auto"/>
        <w:rPr>
          <w:rFonts w:ascii="Arial" w:eastAsia="Times New Roman" w:hAnsi="Arial" w:cs="Arial"/>
          <w:lang w:val="en" w:eastAsia="en-GB"/>
        </w:rPr>
      </w:pPr>
      <w:r w:rsidRPr="00CE4519">
        <w:rPr>
          <w:rFonts w:ascii="Arial" w:eastAsia="Times New Roman" w:hAnsi="Arial" w:cs="Arial"/>
          <w:lang w:val="en" w:eastAsia="en-GB"/>
        </w:rPr>
        <w:t>psychological</w:t>
      </w:r>
    </w:p>
    <w:p w14:paraId="1968CB78" w14:textId="77777777" w:rsidR="00CE4519" w:rsidRPr="00CE4519" w:rsidRDefault="00CE4519" w:rsidP="00CE4519">
      <w:pPr>
        <w:numPr>
          <w:ilvl w:val="0"/>
          <w:numId w:val="28"/>
        </w:numPr>
        <w:spacing w:before="100" w:beforeAutospacing="1" w:after="100" w:afterAutospacing="1" w:line="240" w:lineRule="auto"/>
        <w:rPr>
          <w:rFonts w:ascii="Arial" w:eastAsia="Times New Roman" w:hAnsi="Arial" w:cs="Arial"/>
          <w:lang w:val="en" w:eastAsia="en-GB"/>
        </w:rPr>
      </w:pPr>
      <w:r w:rsidRPr="00CE4519">
        <w:rPr>
          <w:rFonts w:ascii="Arial" w:eastAsia="Times New Roman" w:hAnsi="Arial" w:cs="Arial"/>
          <w:lang w:val="en" w:eastAsia="en-GB"/>
        </w:rPr>
        <w:t>physical</w:t>
      </w:r>
    </w:p>
    <w:p w14:paraId="6452799B" w14:textId="77777777" w:rsidR="00CE4519" w:rsidRPr="00CE4519" w:rsidRDefault="00CE4519" w:rsidP="00CE4519">
      <w:pPr>
        <w:numPr>
          <w:ilvl w:val="0"/>
          <w:numId w:val="28"/>
        </w:numPr>
        <w:spacing w:before="100" w:beforeAutospacing="1" w:after="100" w:afterAutospacing="1" w:line="240" w:lineRule="auto"/>
        <w:rPr>
          <w:rFonts w:ascii="Arial" w:eastAsia="Times New Roman" w:hAnsi="Arial" w:cs="Arial"/>
          <w:lang w:val="en" w:eastAsia="en-GB"/>
        </w:rPr>
      </w:pPr>
      <w:r w:rsidRPr="00CE4519">
        <w:rPr>
          <w:rFonts w:ascii="Arial" w:eastAsia="Times New Roman" w:hAnsi="Arial" w:cs="Arial"/>
          <w:lang w:val="en" w:eastAsia="en-GB"/>
        </w:rPr>
        <w:t>sexual</w:t>
      </w:r>
    </w:p>
    <w:p w14:paraId="4B10264B" w14:textId="77777777" w:rsidR="00CE4519" w:rsidRPr="00CE4519" w:rsidRDefault="00CE4519" w:rsidP="00CE4519">
      <w:pPr>
        <w:numPr>
          <w:ilvl w:val="0"/>
          <w:numId w:val="28"/>
        </w:numPr>
        <w:spacing w:before="100" w:beforeAutospacing="1" w:after="100" w:afterAutospacing="1" w:line="240" w:lineRule="auto"/>
        <w:rPr>
          <w:rFonts w:ascii="Arial" w:eastAsia="Times New Roman" w:hAnsi="Arial" w:cs="Arial"/>
          <w:lang w:val="en" w:eastAsia="en-GB"/>
        </w:rPr>
      </w:pPr>
      <w:r w:rsidRPr="00CE4519">
        <w:rPr>
          <w:rFonts w:ascii="Arial" w:eastAsia="Times New Roman" w:hAnsi="Arial" w:cs="Arial"/>
          <w:lang w:val="en" w:eastAsia="en-GB"/>
        </w:rPr>
        <w:t>financial</w:t>
      </w:r>
    </w:p>
    <w:p w14:paraId="4599F62B" w14:textId="77777777" w:rsidR="00CE4519" w:rsidRPr="00CE4519" w:rsidRDefault="00CE4519" w:rsidP="00CE4519">
      <w:pPr>
        <w:numPr>
          <w:ilvl w:val="0"/>
          <w:numId w:val="28"/>
        </w:numPr>
        <w:spacing w:before="100" w:beforeAutospacing="1" w:after="100" w:afterAutospacing="1" w:line="240" w:lineRule="auto"/>
        <w:rPr>
          <w:rFonts w:ascii="Arial" w:eastAsia="Times New Roman" w:hAnsi="Arial" w:cs="Arial"/>
          <w:lang w:val="en" w:eastAsia="en-GB"/>
        </w:rPr>
      </w:pPr>
      <w:r w:rsidRPr="00CE4519">
        <w:rPr>
          <w:rFonts w:ascii="Arial" w:eastAsia="Times New Roman" w:hAnsi="Arial" w:cs="Arial"/>
          <w:lang w:val="en" w:eastAsia="en-GB"/>
        </w:rPr>
        <w:t>emotional</w:t>
      </w:r>
    </w:p>
    <w:p w14:paraId="3E85B12E" w14:textId="77777777" w:rsidR="00CE4519" w:rsidRPr="00CE4519" w:rsidRDefault="00CE4519" w:rsidP="00CE4519">
      <w:pPr>
        <w:spacing w:before="100" w:beforeAutospacing="1" w:after="100" w:afterAutospacing="1" w:line="240" w:lineRule="auto"/>
        <w:rPr>
          <w:rFonts w:ascii="Arial" w:eastAsia="Times New Roman" w:hAnsi="Arial" w:cs="Arial"/>
          <w:lang w:val="en" w:eastAsia="en-GB"/>
        </w:rPr>
      </w:pPr>
      <w:r w:rsidRPr="00CE4519">
        <w:rPr>
          <w:rFonts w:ascii="Arial" w:eastAsia="Times New Roman" w:hAnsi="Arial" w:cs="Arial"/>
          <w:lang w:val="en" w:eastAsia="en-GB"/>
        </w:rPr>
        <w:t>1:4 women and 1:6 men will experience Domestic abuse at some time in their lifetime. We will be mindful of how this affects children and that our staff may themselves be victims.</w:t>
      </w:r>
    </w:p>
    <w:p w14:paraId="29EAF838" w14:textId="6F5BB36F" w:rsidR="00CE4519" w:rsidRPr="00CE4519" w:rsidRDefault="00CE4519" w:rsidP="00CE4519">
      <w:pPr>
        <w:pStyle w:val="Heading1"/>
        <w:rPr>
          <w:rFonts w:ascii="Arial" w:eastAsia="Times New Roman" w:hAnsi="Arial" w:cs="Arial"/>
          <w:color w:val="000000" w:themeColor="text1"/>
          <w:sz w:val="22"/>
          <w:szCs w:val="22"/>
          <w:lang w:val="en" w:eastAsia="en-GB"/>
        </w:rPr>
      </w:pPr>
      <w:r w:rsidRPr="00CE4519">
        <w:rPr>
          <w:rFonts w:ascii="Arial" w:eastAsia="Times New Roman" w:hAnsi="Arial" w:cs="Arial"/>
          <w:color w:val="000000" w:themeColor="text1"/>
          <w:sz w:val="22"/>
          <w:szCs w:val="22"/>
          <w:lang w:val="en" w:eastAsia="en-GB"/>
        </w:rPr>
        <w:t>Staff are also made aware of issues relating to teenage relationship abuse, which can be a form of Child-on-Child abuse. Any concerns arising will be addressed appropriately by the DS</w:t>
      </w:r>
      <w:r>
        <w:rPr>
          <w:rFonts w:ascii="Arial" w:eastAsia="Times New Roman" w:hAnsi="Arial" w:cs="Arial"/>
          <w:color w:val="000000" w:themeColor="text1"/>
          <w:sz w:val="22"/>
          <w:szCs w:val="22"/>
          <w:lang w:val="en" w:eastAsia="en-GB"/>
        </w:rPr>
        <w:t xml:space="preserve">L. </w:t>
      </w:r>
    </w:p>
    <w:p w14:paraId="671DACC6" w14:textId="77777777" w:rsidR="00CE4519" w:rsidRDefault="00CE4519" w:rsidP="00FC6DD5">
      <w:pPr>
        <w:rPr>
          <w:rFonts w:ascii="Arial" w:hAnsi="Arial" w:cs="Arial"/>
          <w:color w:val="000000" w:themeColor="text1"/>
          <w:lang w:eastAsia="en-GB"/>
        </w:rPr>
      </w:pPr>
    </w:p>
    <w:p w14:paraId="2F4BCBE7" w14:textId="77777777" w:rsidR="002F3759" w:rsidRPr="00DF5126" w:rsidRDefault="002F3759" w:rsidP="002F3759">
      <w:pPr>
        <w:spacing w:after="0" w:line="240" w:lineRule="auto"/>
        <w:rPr>
          <w:rFonts w:ascii="Arial" w:hAnsi="Arial" w:cs="Arial"/>
          <w:b/>
        </w:rPr>
      </w:pPr>
      <w:r w:rsidRPr="00DF5126">
        <w:rPr>
          <w:rFonts w:ascii="Arial" w:hAnsi="Arial" w:cs="Arial"/>
          <w:b/>
        </w:rPr>
        <w:t>Private Fostering Arrangements</w:t>
      </w:r>
    </w:p>
    <w:p w14:paraId="2BCAE43E" w14:textId="77777777" w:rsidR="002F3759" w:rsidRPr="00DF5126" w:rsidRDefault="002F3759" w:rsidP="002F3759">
      <w:pPr>
        <w:spacing w:after="0" w:line="240" w:lineRule="auto"/>
        <w:rPr>
          <w:rFonts w:ascii="Arial" w:hAnsi="Arial" w:cs="Arial"/>
        </w:rPr>
      </w:pPr>
    </w:p>
    <w:p w14:paraId="4D051BC2" w14:textId="407BB3F5" w:rsidR="002F3759" w:rsidRPr="00DF5126" w:rsidRDefault="002F3759" w:rsidP="002F3759">
      <w:pPr>
        <w:spacing w:after="0" w:line="240" w:lineRule="auto"/>
        <w:rPr>
          <w:rFonts w:ascii="Arial" w:hAnsi="Arial" w:cs="Arial"/>
        </w:rPr>
      </w:pPr>
      <w:r w:rsidRPr="00DF5126">
        <w:rPr>
          <w:rFonts w:ascii="Arial" w:hAnsi="Arial" w:cs="Arial"/>
        </w:rPr>
        <w:t xml:space="preserve">The </w:t>
      </w:r>
      <w:r w:rsidR="00CF331B">
        <w:rPr>
          <w:rFonts w:ascii="Arial" w:hAnsi="Arial" w:cs="Arial"/>
        </w:rPr>
        <w:t>Children</w:t>
      </w:r>
      <w:r w:rsidR="00055071">
        <w:rPr>
          <w:rFonts w:ascii="Arial" w:hAnsi="Arial" w:cs="Arial"/>
        </w:rPr>
        <w:t xml:space="preserve">’s </w:t>
      </w:r>
      <w:r w:rsidRPr="00DF5126">
        <w:rPr>
          <w:rFonts w:ascii="Arial" w:hAnsi="Arial" w:cs="Arial"/>
        </w:rPr>
        <w:t xml:space="preserve">Act 1989 defines private fostering as occurring when a </w:t>
      </w:r>
      <w:r w:rsidR="00782B95">
        <w:rPr>
          <w:rFonts w:ascii="Arial" w:hAnsi="Arial" w:cs="Arial"/>
        </w:rPr>
        <w:t>child/young person</w:t>
      </w:r>
      <w:r w:rsidRPr="00DF5126">
        <w:rPr>
          <w:rFonts w:ascii="Arial" w:hAnsi="Arial" w:cs="Arial"/>
        </w:rPr>
        <w:t xml:space="preserve"> under 16 or under 18 if disabled, is placed for </w:t>
      </w:r>
      <w:r w:rsidR="00085814" w:rsidRPr="00DF5126">
        <w:rPr>
          <w:rFonts w:ascii="Arial" w:hAnsi="Arial" w:cs="Arial"/>
        </w:rPr>
        <w:t>twenty-eight</w:t>
      </w:r>
      <w:r w:rsidRPr="00DF5126">
        <w:rPr>
          <w:rFonts w:ascii="Arial" w:hAnsi="Arial" w:cs="Arial"/>
        </w:rPr>
        <w:t xml:space="preserve"> consecutive days or more in the care of an adult who is not a close relative. Where this is the case </w:t>
      </w:r>
      <w:r w:rsidR="00CF331B">
        <w:rPr>
          <w:rFonts w:ascii="Arial" w:hAnsi="Arial" w:cs="Arial"/>
        </w:rPr>
        <w:t>Children/young people</w:t>
      </w:r>
      <w:r w:rsidRPr="00DF5126">
        <w:rPr>
          <w:rFonts w:ascii="Arial" w:hAnsi="Arial" w:cs="Arial"/>
        </w:rPr>
        <w:t>'s Social Care should be notified.</w:t>
      </w:r>
    </w:p>
    <w:p w14:paraId="5B41C9BA" w14:textId="7A0BCB8D" w:rsidR="002F3759" w:rsidRPr="00DF5126" w:rsidRDefault="002F3759" w:rsidP="002F3759">
      <w:pPr>
        <w:spacing w:after="0" w:line="240" w:lineRule="auto"/>
        <w:rPr>
          <w:rFonts w:ascii="Arial" w:hAnsi="Arial" w:cs="Arial"/>
        </w:rPr>
      </w:pPr>
    </w:p>
    <w:p w14:paraId="52470C40" w14:textId="25943508" w:rsidR="008778BD" w:rsidRPr="00E165DC" w:rsidRDefault="00E165DC" w:rsidP="002F3759">
      <w:pPr>
        <w:spacing w:after="0" w:line="240" w:lineRule="auto"/>
        <w:rPr>
          <w:rFonts w:ascii="Arial" w:hAnsi="Arial" w:cs="Arial"/>
          <w:b/>
          <w:bCs/>
        </w:rPr>
      </w:pPr>
      <w:r w:rsidRPr="00E165DC">
        <w:rPr>
          <w:rFonts w:ascii="Arial" w:hAnsi="Arial" w:cs="Arial"/>
          <w:b/>
          <w:bCs/>
        </w:rPr>
        <w:t>Curriculum</w:t>
      </w:r>
    </w:p>
    <w:p w14:paraId="77D6003E" w14:textId="77777777" w:rsidR="00E165DC" w:rsidRPr="00DF5126" w:rsidRDefault="00E165DC" w:rsidP="002F3759">
      <w:pPr>
        <w:spacing w:after="0" w:line="240" w:lineRule="auto"/>
        <w:rPr>
          <w:rFonts w:ascii="Arial" w:hAnsi="Arial" w:cs="Arial"/>
        </w:rPr>
      </w:pPr>
    </w:p>
    <w:p w14:paraId="5C523C10" w14:textId="671A5400" w:rsidR="002F3759" w:rsidRPr="00DF5126" w:rsidRDefault="002F3759" w:rsidP="002F3759">
      <w:pPr>
        <w:spacing w:after="0" w:line="240" w:lineRule="auto"/>
        <w:rPr>
          <w:rFonts w:ascii="Arial" w:hAnsi="Arial" w:cs="Arial"/>
          <w:b/>
        </w:rPr>
      </w:pPr>
      <w:r w:rsidRPr="00DF5126">
        <w:rPr>
          <w:rFonts w:ascii="Arial" w:hAnsi="Arial" w:cs="Arial"/>
          <w:b/>
        </w:rPr>
        <w:t>Other relevant policies</w:t>
      </w:r>
      <w:r w:rsidR="00937F58" w:rsidRPr="00DF5126">
        <w:rPr>
          <w:rFonts w:ascii="Arial" w:hAnsi="Arial" w:cs="Arial"/>
          <w:b/>
        </w:rPr>
        <w:t xml:space="preserve"> &amp; further information</w:t>
      </w:r>
    </w:p>
    <w:p w14:paraId="60EDACB7" w14:textId="77777777" w:rsidR="002F3759" w:rsidRPr="00DF5126" w:rsidRDefault="002F3759" w:rsidP="002F3759">
      <w:pPr>
        <w:spacing w:after="0" w:line="240" w:lineRule="auto"/>
        <w:rPr>
          <w:rFonts w:ascii="Arial" w:hAnsi="Arial" w:cs="Arial"/>
        </w:rPr>
      </w:pPr>
    </w:p>
    <w:p w14:paraId="022E8E31" w14:textId="58F96ACE" w:rsidR="002F3759" w:rsidRPr="00DF5126" w:rsidRDefault="002F3759" w:rsidP="002F3759">
      <w:pPr>
        <w:spacing w:after="0" w:line="240" w:lineRule="auto"/>
        <w:rPr>
          <w:rFonts w:ascii="Arial" w:hAnsi="Arial" w:cs="Arial"/>
        </w:rPr>
      </w:pPr>
      <w:r w:rsidRPr="00DF5126">
        <w:rPr>
          <w:rFonts w:ascii="Arial" w:hAnsi="Arial" w:cs="Arial"/>
        </w:rPr>
        <w:t xml:space="preserve">The </w:t>
      </w:r>
      <w:r w:rsidR="000765DC">
        <w:rPr>
          <w:rFonts w:ascii="Arial" w:hAnsi="Arial" w:cs="Arial"/>
        </w:rPr>
        <w:t>Board of Trustee</w:t>
      </w:r>
      <w:r w:rsidRPr="00DF5126">
        <w:rPr>
          <w:rFonts w:ascii="Arial" w:hAnsi="Arial" w:cs="Arial"/>
        </w:rPr>
        <w:t xml:space="preserve"> legal responsibility for safeguarding the welfare of </w:t>
      </w:r>
      <w:r w:rsidR="00CF331B">
        <w:rPr>
          <w:rFonts w:ascii="Arial" w:hAnsi="Arial" w:cs="Arial"/>
        </w:rPr>
        <w:t>children/young people</w:t>
      </w:r>
      <w:r w:rsidRPr="00DF5126">
        <w:rPr>
          <w:rFonts w:ascii="Arial" w:hAnsi="Arial" w:cs="Arial"/>
        </w:rPr>
        <w:t xml:space="preserve"> goes beyond basic </w:t>
      </w:r>
      <w:r w:rsidR="00782B95">
        <w:rPr>
          <w:rFonts w:ascii="Arial" w:hAnsi="Arial" w:cs="Arial"/>
        </w:rPr>
        <w:t>child/young person</w:t>
      </w:r>
      <w:r w:rsidRPr="00DF5126">
        <w:rPr>
          <w:rFonts w:ascii="Arial" w:hAnsi="Arial" w:cs="Arial"/>
        </w:rPr>
        <w:t xml:space="preserve"> protection procedures. Their duty is now to ensure that safeguarding permeates all activity and functions. This policy therefore complements and supports a range of other policies, for instance:</w:t>
      </w:r>
    </w:p>
    <w:p w14:paraId="3CC9DC77" w14:textId="77777777" w:rsidR="002F3759" w:rsidRPr="00DF5126" w:rsidRDefault="002F3759" w:rsidP="002F3759">
      <w:pPr>
        <w:spacing w:after="0" w:line="240" w:lineRule="auto"/>
        <w:rPr>
          <w:rFonts w:ascii="Arial" w:hAnsi="Arial" w:cs="Arial"/>
        </w:rPr>
      </w:pPr>
    </w:p>
    <w:p w14:paraId="7DDBF461" w14:textId="179EC397" w:rsidR="002F3759" w:rsidRPr="00DF5126" w:rsidRDefault="002F3759" w:rsidP="002F3759">
      <w:pPr>
        <w:spacing w:after="0" w:line="240" w:lineRule="auto"/>
        <w:rPr>
          <w:rFonts w:ascii="Arial" w:hAnsi="Arial" w:cs="Arial"/>
        </w:rPr>
      </w:pPr>
      <w:r w:rsidRPr="00DF5126">
        <w:rPr>
          <w:rFonts w:ascii="Arial" w:hAnsi="Arial" w:cs="Arial"/>
        </w:rPr>
        <w:t>•</w:t>
      </w:r>
      <w:r w:rsidRPr="00DF5126">
        <w:rPr>
          <w:rFonts w:ascii="Arial" w:hAnsi="Arial" w:cs="Arial"/>
        </w:rPr>
        <w:tab/>
        <w:t>Whistle blowing</w:t>
      </w:r>
    </w:p>
    <w:p w14:paraId="7B715DDC" w14:textId="4A2E5E70" w:rsidR="002F3759" w:rsidRPr="00DF5126" w:rsidRDefault="002F3759" w:rsidP="002F3759">
      <w:pPr>
        <w:spacing w:after="0" w:line="240" w:lineRule="auto"/>
        <w:rPr>
          <w:rFonts w:ascii="Arial" w:hAnsi="Arial" w:cs="Arial"/>
        </w:rPr>
      </w:pPr>
      <w:r w:rsidRPr="00DF5126">
        <w:rPr>
          <w:rFonts w:ascii="Arial" w:hAnsi="Arial" w:cs="Arial"/>
        </w:rPr>
        <w:t>•</w:t>
      </w:r>
      <w:r w:rsidRPr="00DF5126">
        <w:rPr>
          <w:rFonts w:ascii="Arial" w:hAnsi="Arial" w:cs="Arial"/>
        </w:rPr>
        <w:tab/>
        <w:t>Health and Safety</w:t>
      </w:r>
    </w:p>
    <w:p w14:paraId="279F336B" w14:textId="7CAA6335" w:rsidR="002F3759" w:rsidRPr="00DF5126" w:rsidRDefault="002F3759" w:rsidP="002F3759">
      <w:pPr>
        <w:spacing w:after="0" w:line="240" w:lineRule="auto"/>
        <w:rPr>
          <w:rFonts w:ascii="Arial" w:hAnsi="Arial" w:cs="Arial"/>
        </w:rPr>
      </w:pPr>
      <w:r w:rsidRPr="00DF5126">
        <w:rPr>
          <w:rFonts w:ascii="Arial" w:hAnsi="Arial" w:cs="Arial"/>
        </w:rPr>
        <w:t>•</w:t>
      </w:r>
      <w:r w:rsidRPr="00DF5126">
        <w:rPr>
          <w:rFonts w:ascii="Arial" w:hAnsi="Arial" w:cs="Arial"/>
        </w:rPr>
        <w:tab/>
        <w:t>Equal opportunities</w:t>
      </w:r>
    </w:p>
    <w:p w14:paraId="3A7C08AD" w14:textId="77777777" w:rsidR="002F3759" w:rsidRPr="00DF5126" w:rsidRDefault="002F3759" w:rsidP="002F3759">
      <w:pPr>
        <w:spacing w:after="0" w:line="240" w:lineRule="auto"/>
        <w:rPr>
          <w:rFonts w:ascii="Arial" w:hAnsi="Arial" w:cs="Arial"/>
        </w:rPr>
      </w:pPr>
      <w:r w:rsidRPr="00DF5126">
        <w:rPr>
          <w:rFonts w:ascii="Arial" w:hAnsi="Arial" w:cs="Arial"/>
        </w:rPr>
        <w:t>•</w:t>
      </w:r>
      <w:r w:rsidRPr="00DF5126">
        <w:rPr>
          <w:rFonts w:ascii="Arial" w:hAnsi="Arial" w:cs="Arial"/>
        </w:rPr>
        <w:tab/>
        <w:t>Staff code of conduct</w:t>
      </w:r>
    </w:p>
    <w:p w14:paraId="064BDF8F" w14:textId="77777777" w:rsidR="002F3759" w:rsidRPr="00DF5126" w:rsidRDefault="002F3759" w:rsidP="002F3759">
      <w:pPr>
        <w:spacing w:after="0" w:line="240" w:lineRule="auto"/>
        <w:rPr>
          <w:rFonts w:ascii="Arial" w:hAnsi="Arial" w:cs="Arial"/>
        </w:rPr>
      </w:pPr>
      <w:r w:rsidRPr="00DF5126">
        <w:rPr>
          <w:rFonts w:ascii="Arial" w:hAnsi="Arial" w:cs="Arial"/>
        </w:rPr>
        <w:t>•</w:t>
      </w:r>
      <w:r w:rsidRPr="00DF5126">
        <w:rPr>
          <w:rFonts w:ascii="Arial" w:hAnsi="Arial" w:cs="Arial"/>
        </w:rPr>
        <w:tab/>
        <w:t>Visitor &amp; volunteer code of conduct</w:t>
      </w:r>
    </w:p>
    <w:p w14:paraId="7BA10DE3" w14:textId="4680B887" w:rsidR="002F3759" w:rsidRPr="00DF5126" w:rsidRDefault="002F3759" w:rsidP="52DBF6F1">
      <w:pPr>
        <w:spacing w:after="0" w:line="240" w:lineRule="auto"/>
        <w:rPr>
          <w:rFonts w:ascii="Arial" w:hAnsi="Arial" w:cs="Arial"/>
        </w:rPr>
      </w:pPr>
      <w:r w:rsidRPr="00DF5126">
        <w:rPr>
          <w:rFonts w:ascii="Arial" w:hAnsi="Arial" w:cs="Arial"/>
        </w:rPr>
        <w:t>•</w:t>
      </w:r>
      <w:r w:rsidRPr="00DF5126">
        <w:rPr>
          <w:rFonts w:ascii="Arial" w:hAnsi="Arial" w:cs="Arial"/>
        </w:rPr>
        <w:tab/>
        <w:t>Complaints</w:t>
      </w:r>
    </w:p>
    <w:p w14:paraId="4F7D443F" w14:textId="50BF81DD" w:rsidR="52DBF6F1" w:rsidRPr="00085814" w:rsidRDefault="134890CB" w:rsidP="52DBF6F1">
      <w:pPr>
        <w:pStyle w:val="ListParagraph"/>
        <w:numPr>
          <w:ilvl w:val="0"/>
          <w:numId w:val="2"/>
        </w:numPr>
        <w:spacing w:after="0" w:line="240" w:lineRule="auto"/>
        <w:ind w:left="0" w:firstLine="0"/>
        <w:rPr>
          <w:rFonts w:ascii="Arial" w:hAnsi="Arial" w:cs="Arial"/>
        </w:rPr>
      </w:pPr>
      <w:r w:rsidRPr="00DF5126">
        <w:rPr>
          <w:rFonts w:ascii="Arial" w:hAnsi="Arial" w:cs="Arial"/>
        </w:rPr>
        <w:t xml:space="preserve">Dealing with Safeguarding complaints against adults </w:t>
      </w:r>
    </w:p>
    <w:p w14:paraId="0A7F3821" w14:textId="77777777" w:rsidR="002F3759" w:rsidRPr="00DF5126" w:rsidRDefault="002F3759" w:rsidP="002F3759">
      <w:pPr>
        <w:spacing w:after="0" w:line="240" w:lineRule="auto"/>
        <w:rPr>
          <w:rFonts w:ascii="Arial" w:hAnsi="Arial" w:cs="Arial"/>
        </w:rPr>
      </w:pPr>
    </w:p>
    <w:p w14:paraId="51823167" w14:textId="45AA1016" w:rsidR="002F3759" w:rsidRPr="00DF5126" w:rsidRDefault="002F3759" w:rsidP="002F3759">
      <w:pPr>
        <w:spacing w:after="0" w:line="240" w:lineRule="auto"/>
        <w:rPr>
          <w:rFonts w:ascii="Arial" w:hAnsi="Arial" w:cs="Arial"/>
        </w:rPr>
      </w:pPr>
      <w:r w:rsidRPr="00DF5126">
        <w:rPr>
          <w:rFonts w:ascii="Arial" w:hAnsi="Arial" w:cs="Arial"/>
        </w:rPr>
        <w:t xml:space="preserve">The above list is not exhaustive but when undertaking development or planning of any kind the </w:t>
      </w:r>
      <w:r w:rsidR="00D7429A">
        <w:rPr>
          <w:rFonts w:ascii="Arial" w:hAnsi="Arial" w:cs="Arial"/>
        </w:rPr>
        <w:t>charity</w:t>
      </w:r>
      <w:r w:rsidRPr="00DF5126">
        <w:rPr>
          <w:rFonts w:ascii="Arial" w:hAnsi="Arial" w:cs="Arial"/>
        </w:rPr>
        <w:t xml:space="preserve"> will consider safeguarding matters</w:t>
      </w:r>
      <w:r w:rsidR="00937F58" w:rsidRPr="00DF5126">
        <w:rPr>
          <w:rFonts w:ascii="Arial" w:hAnsi="Arial" w:cs="Arial"/>
        </w:rPr>
        <w:t>.</w:t>
      </w:r>
    </w:p>
    <w:p w14:paraId="21E80C3B" w14:textId="77777777" w:rsidR="0004215C" w:rsidRDefault="0004215C" w:rsidP="009B3E3F">
      <w:pPr>
        <w:rPr>
          <w:rFonts w:ascii="Arial" w:hAnsi="Arial" w:cs="Arial"/>
        </w:rPr>
      </w:pPr>
    </w:p>
    <w:p w14:paraId="09558144" w14:textId="77777777" w:rsidR="0004215C" w:rsidRDefault="0004215C" w:rsidP="009B3E3F">
      <w:pPr>
        <w:rPr>
          <w:rFonts w:ascii="Arial" w:hAnsi="Arial" w:cs="Arial"/>
        </w:rPr>
      </w:pPr>
    </w:p>
    <w:p w14:paraId="0E4DB459" w14:textId="0F479FB4" w:rsidR="0004215C" w:rsidRPr="00A45E37" w:rsidRDefault="00A45E37" w:rsidP="009B3E3F">
      <w:pPr>
        <w:rPr>
          <w:rFonts w:ascii="Arial" w:hAnsi="Arial" w:cs="Arial"/>
          <w:b/>
          <w:bCs/>
        </w:rPr>
      </w:pPr>
      <w:r w:rsidRPr="00A45E37">
        <w:rPr>
          <w:rFonts w:ascii="Arial" w:hAnsi="Arial" w:cs="Arial"/>
          <w:b/>
          <w:bCs/>
        </w:rPr>
        <w:t xml:space="preserve">APPENDIX A </w:t>
      </w:r>
    </w:p>
    <w:p w14:paraId="511522C4" w14:textId="6C31E215" w:rsidR="00A45E37" w:rsidRPr="00E31692" w:rsidRDefault="00A45E37" w:rsidP="00A45E37">
      <w:pPr>
        <w:pStyle w:val="Default"/>
        <w:jc w:val="center"/>
        <w:rPr>
          <w:rFonts w:asciiTheme="minorHAnsi" w:hAnsiTheme="minorHAnsi" w:cstheme="minorHAnsi"/>
          <w:b/>
          <w:bCs/>
        </w:rPr>
      </w:pPr>
      <w:r w:rsidRPr="00E31692">
        <w:rPr>
          <w:rFonts w:asciiTheme="minorHAnsi" w:hAnsiTheme="minorHAnsi" w:cstheme="minorHAnsi"/>
          <w:b/>
          <w:bCs/>
        </w:rPr>
        <w:t>What to Do if You Have a Welfare Concern about a Child Attending a</w:t>
      </w:r>
    </w:p>
    <w:p w14:paraId="32E39777" w14:textId="559C6740" w:rsidR="00A45E37" w:rsidRPr="00E31692" w:rsidRDefault="00A45E37" w:rsidP="00A45E37">
      <w:pPr>
        <w:pStyle w:val="Default"/>
        <w:jc w:val="center"/>
        <w:rPr>
          <w:rFonts w:asciiTheme="minorHAnsi" w:hAnsiTheme="minorHAnsi" w:cstheme="minorHAnsi"/>
          <w:b/>
          <w:bCs/>
        </w:rPr>
      </w:pPr>
      <w:r>
        <w:rPr>
          <w:rFonts w:asciiTheme="minorHAnsi" w:hAnsiTheme="minorHAnsi" w:cstheme="minorHAnsi"/>
          <w:b/>
          <w:bCs/>
        </w:rPr>
        <w:t>Sail</w:t>
      </w:r>
      <w:r w:rsidR="00B02322">
        <w:rPr>
          <w:rFonts w:asciiTheme="minorHAnsi" w:hAnsiTheme="minorHAnsi" w:cstheme="minorHAnsi"/>
          <w:b/>
          <w:bCs/>
        </w:rPr>
        <w:t>s</w:t>
      </w:r>
      <w:r>
        <w:rPr>
          <w:rFonts w:asciiTheme="minorHAnsi" w:hAnsiTheme="minorHAnsi" w:cstheme="minorHAnsi"/>
          <w:b/>
          <w:bCs/>
        </w:rPr>
        <w:t>hip TLL Session.</w:t>
      </w:r>
    </w:p>
    <w:p w14:paraId="60367709" w14:textId="77777777" w:rsidR="00A45E37" w:rsidRDefault="00A45E37" w:rsidP="00A45E37">
      <w:pPr>
        <w:pStyle w:val="Defaul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388342AC" wp14:editId="736C6506">
                <wp:simplePos x="0" y="0"/>
                <wp:positionH relativeFrom="margin">
                  <wp:align>left</wp:align>
                </wp:positionH>
                <wp:positionV relativeFrom="paragraph">
                  <wp:posOffset>121285</wp:posOffset>
                </wp:positionV>
                <wp:extent cx="5829300" cy="1225550"/>
                <wp:effectExtent l="0" t="0" r="19050" b="12700"/>
                <wp:wrapNone/>
                <wp:docPr id="2017821423" name="Rectangle: Rounded Corners 1"/>
                <wp:cNvGraphicFramePr/>
                <a:graphic xmlns:a="http://schemas.openxmlformats.org/drawingml/2006/main">
                  <a:graphicData uri="http://schemas.microsoft.com/office/word/2010/wordprocessingShape">
                    <wps:wsp>
                      <wps:cNvSpPr/>
                      <wps:spPr>
                        <a:xfrm>
                          <a:off x="0" y="0"/>
                          <a:ext cx="5829300" cy="1225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55AF40" w14:textId="77777777" w:rsidR="00A45E37" w:rsidRPr="00E45D6A" w:rsidRDefault="00A45E37" w:rsidP="00A45E37">
                            <w:pPr>
                              <w:jc w:val="center"/>
                              <w:rPr>
                                <w:b/>
                                <w:bCs/>
                                <w:sz w:val="28"/>
                                <w:szCs w:val="28"/>
                              </w:rPr>
                            </w:pPr>
                            <w:r w:rsidRPr="00E45D6A">
                              <w:rPr>
                                <w:b/>
                                <w:bCs/>
                                <w:sz w:val="28"/>
                                <w:szCs w:val="28"/>
                              </w:rPr>
                              <w:t xml:space="preserve">Why are you concerned? </w:t>
                            </w:r>
                          </w:p>
                          <w:p w14:paraId="1B310225" w14:textId="77777777" w:rsidR="00A45E37" w:rsidRPr="00E45D6A" w:rsidRDefault="00A45E37" w:rsidP="00A45E37">
                            <w:pPr>
                              <w:pStyle w:val="ListParagraph"/>
                              <w:rPr>
                                <w:sz w:val="18"/>
                                <w:szCs w:val="18"/>
                              </w:rPr>
                            </w:pPr>
                            <w:r w:rsidRPr="00E45D6A">
                              <w:rPr>
                                <w:sz w:val="18"/>
                                <w:szCs w:val="18"/>
                              </w:rPr>
                              <w:t xml:space="preserve">For example, </w:t>
                            </w:r>
                            <w:r>
                              <w:rPr>
                                <w:sz w:val="18"/>
                                <w:szCs w:val="18"/>
                              </w:rPr>
                              <w:tab/>
                            </w:r>
                            <w:r w:rsidRPr="00E45D6A">
                              <w:rPr>
                                <w:sz w:val="18"/>
                                <w:szCs w:val="18"/>
                              </w:rPr>
                              <w:t xml:space="preserve">• Something a child has said – for example, an allegation of harm </w:t>
                            </w:r>
                          </w:p>
                          <w:p w14:paraId="422BFB64" w14:textId="77777777" w:rsidR="00A45E37" w:rsidRPr="00E45D6A" w:rsidRDefault="00A45E37" w:rsidP="00A45E37">
                            <w:pPr>
                              <w:pStyle w:val="ListParagraph"/>
                              <w:ind w:left="1440" w:firstLine="720"/>
                              <w:rPr>
                                <w:sz w:val="18"/>
                                <w:szCs w:val="18"/>
                              </w:rPr>
                            </w:pPr>
                            <w:r w:rsidRPr="00E45D6A">
                              <w:rPr>
                                <w:sz w:val="18"/>
                                <w:szCs w:val="18"/>
                              </w:rPr>
                              <w:t xml:space="preserve">• Child’s appearance – may include unexplained marks as well as dress </w:t>
                            </w:r>
                          </w:p>
                          <w:p w14:paraId="2C57FCC7" w14:textId="77777777" w:rsidR="00A45E37" w:rsidRDefault="00A45E37" w:rsidP="00A45E37">
                            <w:pPr>
                              <w:pStyle w:val="ListParagraph"/>
                              <w:ind w:left="1440" w:firstLine="720"/>
                              <w:rPr>
                                <w:sz w:val="18"/>
                                <w:szCs w:val="18"/>
                              </w:rPr>
                            </w:pPr>
                            <w:r w:rsidRPr="00E45D6A">
                              <w:rPr>
                                <w:sz w:val="18"/>
                                <w:szCs w:val="18"/>
                              </w:rPr>
                              <w:t xml:space="preserve">• Behaviour change </w:t>
                            </w:r>
                          </w:p>
                          <w:p w14:paraId="468922C7" w14:textId="77777777" w:rsidR="00A45E37" w:rsidRPr="00E45D6A" w:rsidRDefault="00A45E37" w:rsidP="00A45E37">
                            <w:pPr>
                              <w:pStyle w:val="ListParagraph"/>
                              <w:ind w:left="1440" w:firstLine="720"/>
                              <w:rPr>
                                <w:sz w:val="18"/>
                                <w:szCs w:val="18"/>
                              </w:rPr>
                            </w:pPr>
                            <w:r w:rsidRPr="00E45D6A">
                              <w:rPr>
                                <w:sz w:val="18"/>
                                <w:szCs w:val="18"/>
                              </w:rPr>
                              <w:t>• Witnessed concerning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388342AC" id="Rectangle: Rounded Corners 1" o:spid="_x0000_s1026" style="position:absolute;margin-left:0;margin-top:9.55pt;width:459pt;height: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" fillcolor="white [3201]" strokecolor="#f79646 [3209]" strokeweight="2pt">
                <v:textbox>
                  <w:txbxContent>
                    <w:p w14:paraId="3D55AF40" w14:textId="77777777" w:rsidR="00A45E37" w:rsidRPr="00E45D6A" w:rsidRDefault="00A45E37" w:rsidP="00A45E37">
                      <w:pPr>
                        <w:jc w:val="center"/>
                        <w:rPr>
                          <w:b/>
                          <w:bCs/>
                          <w:sz w:val="28"/>
                          <w:szCs w:val="28"/>
                        </w:rPr>
                      </w:pPr>
                      <w:r w:rsidRPr="00E45D6A">
                        <w:rPr>
                          <w:b/>
                          <w:bCs/>
                          <w:sz w:val="28"/>
                          <w:szCs w:val="28"/>
                        </w:rPr>
                        <w:t xml:space="preserve">Why are you concerned? </w:t>
                      </w:r>
                    </w:p>
                    <w:p w14:paraId="1B310225" w14:textId="77777777" w:rsidR="00A45E37" w:rsidRPr="00E45D6A" w:rsidRDefault="00A45E37" w:rsidP="00A45E37">
                      <w:pPr>
                        <w:pStyle w:val="ListParagraph"/>
                        <w:rPr>
                          <w:sz w:val="18"/>
                          <w:szCs w:val="18"/>
                        </w:rPr>
                      </w:pPr>
                      <w:r w:rsidRPr="00E45D6A">
                        <w:rPr>
                          <w:sz w:val="18"/>
                          <w:szCs w:val="18"/>
                        </w:rPr>
                        <w:t xml:space="preserve">For example, </w:t>
                      </w:r>
                      <w:r>
                        <w:rPr>
                          <w:sz w:val="18"/>
                          <w:szCs w:val="18"/>
                        </w:rPr>
                        <w:tab/>
                      </w:r>
                      <w:r w:rsidRPr="00E45D6A">
                        <w:rPr>
                          <w:sz w:val="18"/>
                          <w:szCs w:val="18"/>
                        </w:rPr>
                        <w:t xml:space="preserve">• Something a child has said – for example, an allegation of harm </w:t>
                      </w:r>
                    </w:p>
                    <w:p w14:paraId="422BFB64" w14:textId="77777777" w:rsidR="00A45E37" w:rsidRPr="00E45D6A" w:rsidRDefault="00A45E37" w:rsidP="00A45E37">
                      <w:pPr>
                        <w:pStyle w:val="ListParagraph"/>
                        <w:ind w:left="1440" w:firstLine="720"/>
                        <w:rPr>
                          <w:sz w:val="18"/>
                          <w:szCs w:val="18"/>
                        </w:rPr>
                      </w:pPr>
                      <w:r w:rsidRPr="00E45D6A">
                        <w:rPr>
                          <w:sz w:val="18"/>
                          <w:szCs w:val="18"/>
                        </w:rPr>
                        <w:t xml:space="preserve">• Child’s appearance – may include unexplained marks as well as dress </w:t>
                      </w:r>
                    </w:p>
                    <w:p w14:paraId="2C57FCC7" w14:textId="77777777" w:rsidR="00A45E37" w:rsidRDefault="00A45E37" w:rsidP="00A45E37">
                      <w:pPr>
                        <w:pStyle w:val="ListParagraph"/>
                        <w:ind w:left="1440" w:firstLine="720"/>
                        <w:rPr>
                          <w:sz w:val="18"/>
                          <w:szCs w:val="18"/>
                        </w:rPr>
                      </w:pPr>
                      <w:r w:rsidRPr="00E45D6A">
                        <w:rPr>
                          <w:sz w:val="18"/>
                          <w:szCs w:val="18"/>
                        </w:rPr>
                        <w:t xml:space="preserve">• Behaviour change </w:t>
                      </w:r>
                    </w:p>
                    <w:p w14:paraId="468922C7" w14:textId="77777777" w:rsidR="00A45E37" w:rsidRPr="00E45D6A" w:rsidRDefault="00A45E37" w:rsidP="00A45E37">
                      <w:pPr>
                        <w:pStyle w:val="ListParagraph"/>
                        <w:ind w:left="1440" w:firstLine="720"/>
                        <w:rPr>
                          <w:sz w:val="18"/>
                          <w:szCs w:val="18"/>
                        </w:rPr>
                      </w:pPr>
                      <w:r w:rsidRPr="00E45D6A">
                        <w:rPr>
                          <w:sz w:val="18"/>
                          <w:szCs w:val="18"/>
                        </w:rPr>
                        <w:t>• Witnessed concerning behaviour</w:t>
                      </w:r>
                    </w:p>
                  </w:txbxContent>
                </v:textbox>
                <w10:wrap anchorx="margin"/>
              </v:roundrect>
            </w:pict>
          </mc:Fallback>
        </mc:AlternateContent>
      </w:r>
    </w:p>
    <w:p w14:paraId="24818710" w14:textId="77777777" w:rsidR="00A45E37" w:rsidRDefault="00A45E37" w:rsidP="00A45E37">
      <w:pPr>
        <w:pStyle w:val="Default"/>
        <w:rPr>
          <w:rFonts w:asciiTheme="minorHAnsi" w:hAnsiTheme="minorHAnsi" w:cstheme="minorHAnsi"/>
          <w:sz w:val="22"/>
          <w:szCs w:val="22"/>
        </w:rPr>
      </w:pPr>
    </w:p>
    <w:p w14:paraId="18272EC8" w14:textId="77777777" w:rsidR="00A45E37" w:rsidRDefault="00A45E37" w:rsidP="00A45E37">
      <w:pPr>
        <w:pStyle w:val="NormalWeb"/>
        <w:rPr>
          <w:rFonts w:asciiTheme="minorHAnsi" w:hAnsiTheme="minorHAnsi" w:cstheme="minorHAnsi"/>
          <w:sz w:val="22"/>
          <w:szCs w:val="22"/>
          <w:lang w:val="en"/>
        </w:rPr>
      </w:pPr>
    </w:p>
    <w:p w14:paraId="323A6A73" w14:textId="77777777" w:rsidR="00A45E37" w:rsidRDefault="00A45E37" w:rsidP="00A45E37">
      <w:pPr>
        <w:pStyle w:val="NormalWeb"/>
        <w:rPr>
          <w:rFonts w:asciiTheme="minorHAnsi" w:hAnsiTheme="minorHAnsi" w:cstheme="minorHAnsi"/>
          <w:sz w:val="22"/>
          <w:szCs w:val="22"/>
          <w:lang w:val="en"/>
        </w:rPr>
      </w:pPr>
    </w:p>
    <w:p w14:paraId="061295AC" w14:textId="71956DF5"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1312" behindDoc="0" locked="0" layoutInCell="1" allowOverlap="1" wp14:anchorId="36D2C909" wp14:editId="2C8D8210">
                <wp:simplePos x="0" y="0"/>
                <wp:positionH relativeFrom="column">
                  <wp:posOffset>2990850</wp:posOffset>
                </wp:positionH>
                <wp:positionV relativeFrom="paragraph">
                  <wp:posOffset>74295</wp:posOffset>
                </wp:positionV>
                <wp:extent cx="0" cy="228600"/>
                <wp:effectExtent l="76200" t="0" r="57150" b="57150"/>
                <wp:wrapNone/>
                <wp:docPr id="1469510835" name="Straight Arrow Connector 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type w14:anchorId="0F94A623" id="_x0000_t32" coordsize="21600,21600" o:spt="32" o:oned="t" path="m,l21600,21600e" filled="f">
                <v:path arrowok="t" fillok="f" o:connecttype="none"/>
                <o:lock v:ext="edit" shapetype="t"/>
              </v:shapetype>
              <v:shape id="Straight Arrow Connector 4" o:spid="_x0000_s1026" type="#_x0000_t32" style="position:absolute;margin-left:235.5pt;margin-top:5.85pt;width:0;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" strokecolor="black [3040]">
                <v:stroke endarrow="block"/>
              </v:shape>
            </w:pict>
          </mc:Fallback>
        </mc:AlternateContent>
      </w:r>
    </w:p>
    <w:p w14:paraId="12049D70" w14:textId="0CA845B8"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0288" behindDoc="0" locked="0" layoutInCell="1" allowOverlap="1" wp14:anchorId="296BB5F8" wp14:editId="19CC93FD">
                <wp:simplePos x="0" y="0"/>
                <wp:positionH relativeFrom="margin">
                  <wp:align>left</wp:align>
                </wp:positionH>
                <wp:positionV relativeFrom="paragraph">
                  <wp:posOffset>49530</wp:posOffset>
                </wp:positionV>
                <wp:extent cx="5854700" cy="1333500"/>
                <wp:effectExtent l="0" t="0" r="12700" b="19050"/>
                <wp:wrapNone/>
                <wp:docPr id="1883657670" name="Rectangle: Rounded Corners 3"/>
                <wp:cNvGraphicFramePr/>
                <a:graphic xmlns:a="http://schemas.openxmlformats.org/drawingml/2006/main">
                  <a:graphicData uri="http://schemas.microsoft.com/office/word/2010/wordprocessingShape">
                    <wps:wsp>
                      <wps:cNvSpPr/>
                      <wps:spPr>
                        <a:xfrm>
                          <a:off x="0" y="0"/>
                          <a:ext cx="5854700"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FCD6BB" w14:textId="77777777" w:rsidR="00A45E37" w:rsidRDefault="00A45E37" w:rsidP="00A45E37">
                            <w:pPr>
                              <w:jc w:val="center"/>
                              <w:rPr>
                                <w:b/>
                                <w:bCs/>
                                <w:sz w:val="28"/>
                                <w:szCs w:val="28"/>
                              </w:rPr>
                            </w:pPr>
                            <w:r w:rsidRPr="00E45D6A">
                              <w:rPr>
                                <w:b/>
                                <w:bCs/>
                                <w:sz w:val="28"/>
                                <w:szCs w:val="28"/>
                              </w:rPr>
                              <w:t xml:space="preserve">Act immediately and record your concerns. </w:t>
                            </w:r>
                          </w:p>
                          <w:p w14:paraId="1AC69A7A" w14:textId="29C65FC7" w:rsidR="00A45E37" w:rsidRPr="00E45D6A" w:rsidRDefault="00A45E37" w:rsidP="00A45E37">
                            <w:pPr>
                              <w:pStyle w:val="NoSpacing"/>
                              <w:rPr>
                                <w:sz w:val="18"/>
                                <w:szCs w:val="18"/>
                              </w:rPr>
                            </w:pPr>
                            <w:r w:rsidRPr="00E45D6A">
                              <w:rPr>
                                <w:sz w:val="18"/>
                                <w:szCs w:val="18"/>
                              </w:rPr>
                              <w:t xml:space="preserve">If urgent, speak to </w:t>
                            </w:r>
                            <w:r w:rsidR="00B02322">
                              <w:rPr>
                                <w:sz w:val="18"/>
                                <w:szCs w:val="18"/>
                              </w:rPr>
                              <w:t>the</w:t>
                            </w:r>
                            <w:r>
                              <w:rPr>
                                <w:sz w:val="18"/>
                                <w:szCs w:val="18"/>
                              </w:rPr>
                              <w:t xml:space="preserve"> DSL</w:t>
                            </w:r>
                            <w:r w:rsidRPr="00E45D6A">
                              <w:rPr>
                                <w:sz w:val="18"/>
                                <w:szCs w:val="18"/>
                              </w:rPr>
                              <w:t xml:space="preserve"> first. • Follow the </w:t>
                            </w:r>
                            <w:r>
                              <w:rPr>
                                <w:sz w:val="18"/>
                                <w:szCs w:val="18"/>
                              </w:rPr>
                              <w:t>reporting procedure by completing the Concern Form</w:t>
                            </w:r>
                          </w:p>
                          <w:p w14:paraId="50210C4B" w14:textId="77777777" w:rsidR="00A45E37" w:rsidRPr="00E45D6A" w:rsidRDefault="00A45E37" w:rsidP="00A45E37">
                            <w:pPr>
                              <w:pStyle w:val="NoSpacing"/>
                              <w:ind w:left="1440" w:firstLine="720"/>
                              <w:rPr>
                                <w:sz w:val="18"/>
                                <w:szCs w:val="18"/>
                              </w:rPr>
                            </w:pPr>
                            <w:r w:rsidRPr="00E45D6A">
                              <w:rPr>
                                <w:sz w:val="18"/>
                                <w:szCs w:val="18"/>
                              </w:rPr>
                              <w:t>• Reassure the child</w:t>
                            </w:r>
                          </w:p>
                          <w:p w14:paraId="1EE16826" w14:textId="77777777" w:rsidR="00A45E37" w:rsidRDefault="00A45E37" w:rsidP="00A45E37">
                            <w:pPr>
                              <w:pStyle w:val="NoSpacing"/>
                              <w:ind w:left="2160"/>
                              <w:rPr>
                                <w:sz w:val="18"/>
                                <w:szCs w:val="18"/>
                              </w:rPr>
                            </w:pPr>
                            <w:r w:rsidRPr="00E45D6A">
                              <w:rPr>
                                <w:sz w:val="18"/>
                                <w:szCs w:val="18"/>
                              </w:rPr>
                              <w:t xml:space="preserve">• Clarify concerns, using open questions if necessary (TED: Tell, Explain, Describe) </w:t>
                            </w:r>
                          </w:p>
                          <w:p w14:paraId="4865378C" w14:textId="77777777" w:rsidR="00A45E37" w:rsidRDefault="00A45E37" w:rsidP="00A45E37">
                            <w:pPr>
                              <w:pStyle w:val="NoSpacing"/>
                              <w:ind w:left="2160"/>
                              <w:rPr>
                                <w:sz w:val="18"/>
                                <w:szCs w:val="18"/>
                              </w:rPr>
                            </w:pPr>
                            <w:r w:rsidRPr="00E45D6A">
                              <w:rPr>
                                <w:sz w:val="18"/>
                                <w:szCs w:val="18"/>
                              </w:rPr>
                              <w:t xml:space="preserve">• Use child’s own words, record facts not opinions. </w:t>
                            </w:r>
                          </w:p>
                          <w:p w14:paraId="6E10C31C" w14:textId="77777777" w:rsidR="00A45E37" w:rsidRPr="0099591B" w:rsidRDefault="00A45E37" w:rsidP="00A45E37">
                            <w:pPr>
                              <w:pStyle w:val="NoSpacing"/>
                              <w:rPr>
                                <w:b/>
                                <w:bCs/>
                                <w:sz w:val="18"/>
                                <w:szCs w:val="18"/>
                              </w:rPr>
                            </w:pPr>
                            <w:r w:rsidRPr="0099591B">
                              <w:rPr>
                                <w:b/>
                                <w:bCs/>
                                <w:sz w:val="18"/>
                                <w:szCs w:val="18"/>
                              </w:rPr>
                              <w:t>Sign and date your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296BB5F8" id="Rectangle: Rounded Corners 3" o:spid="_x0000_s1027" style="position:absolute;margin-left:0;margin-top:3.9pt;width:461pt;height:10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" fillcolor="white [3201]" strokecolor="#f79646 [3209]" strokeweight="2pt">
                <v:textbox>
                  <w:txbxContent>
                    <w:p w14:paraId="4CFCD6BB" w14:textId="77777777" w:rsidR="00A45E37" w:rsidRDefault="00A45E37" w:rsidP="00A45E37">
                      <w:pPr>
                        <w:jc w:val="center"/>
                        <w:rPr>
                          <w:b/>
                          <w:bCs/>
                          <w:sz w:val="28"/>
                          <w:szCs w:val="28"/>
                        </w:rPr>
                      </w:pPr>
                      <w:r w:rsidRPr="00E45D6A">
                        <w:rPr>
                          <w:b/>
                          <w:bCs/>
                          <w:sz w:val="28"/>
                          <w:szCs w:val="28"/>
                        </w:rPr>
                        <w:t xml:space="preserve">Act immediately and record your concerns. </w:t>
                      </w:r>
                    </w:p>
                    <w:p w14:paraId="1AC69A7A" w14:textId="29C65FC7" w:rsidR="00A45E37" w:rsidRPr="00E45D6A" w:rsidRDefault="00A45E37" w:rsidP="00A45E37">
                      <w:pPr>
                        <w:pStyle w:val="NoSpacing"/>
                        <w:rPr>
                          <w:sz w:val="18"/>
                          <w:szCs w:val="18"/>
                        </w:rPr>
                      </w:pPr>
                      <w:r w:rsidRPr="00E45D6A">
                        <w:rPr>
                          <w:sz w:val="18"/>
                          <w:szCs w:val="18"/>
                        </w:rPr>
                        <w:t xml:space="preserve">If urgent, speak to </w:t>
                      </w:r>
                      <w:r w:rsidR="00B02322">
                        <w:rPr>
                          <w:sz w:val="18"/>
                          <w:szCs w:val="18"/>
                        </w:rPr>
                        <w:t>the</w:t>
                      </w:r>
                      <w:r>
                        <w:rPr>
                          <w:sz w:val="18"/>
                          <w:szCs w:val="18"/>
                        </w:rPr>
                        <w:t xml:space="preserve"> DSL</w:t>
                      </w:r>
                      <w:r w:rsidRPr="00E45D6A">
                        <w:rPr>
                          <w:sz w:val="18"/>
                          <w:szCs w:val="18"/>
                        </w:rPr>
                        <w:t xml:space="preserve"> first. • Follow the </w:t>
                      </w:r>
                      <w:r>
                        <w:rPr>
                          <w:sz w:val="18"/>
                          <w:szCs w:val="18"/>
                        </w:rPr>
                        <w:t>reporting procedure by completing the Concern Form</w:t>
                      </w:r>
                    </w:p>
                    <w:p w14:paraId="50210C4B" w14:textId="77777777" w:rsidR="00A45E37" w:rsidRPr="00E45D6A" w:rsidRDefault="00A45E37" w:rsidP="00A45E37">
                      <w:pPr>
                        <w:pStyle w:val="NoSpacing"/>
                        <w:ind w:left="1440" w:firstLine="720"/>
                        <w:rPr>
                          <w:sz w:val="18"/>
                          <w:szCs w:val="18"/>
                        </w:rPr>
                      </w:pPr>
                      <w:r w:rsidRPr="00E45D6A">
                        <w:rPr>
                          <w:sz w:val="18"/>
                          <w:szCs w:val="18"/>
                        </w:rPr>
                        <w:t>• Reassure the child</w:t>
                      </w:r>
                    </w:p>
                    <w:p w14:paraId="1EE16826" w14:textId="77777777" w:rsidR="00A45E37" w:rsidRDefault="00A45E37" w:rsidP="00A45E37">
                      <w:pPr>
                        <w:pStyle w:val="NoSpacing"/>
                        <w:ind w:left="2160"/>
                        <w:rPr>
                          <w:sz w:val="18"/>
                          <w:szCs w:val="18"/>
                        </w:rPr>
                      </w:pPr>
                      <w:r w:rsidRPr="00E45D6A">
                        <w:rPr>
                          <w:sz w:val="18"/>
                          <w:szCs w:val="18"/>
                        </w:rPr>
                        <w:t xml:space="preserve">• Clarify concerns, using open questions if necessary (TED: Tell, Explain, Describe) </w:t>
                      </w:r>
                    </w:p>
                    <w:p w14:paraId="4865378C" w14:textId="77777777" w:rsidR="00A45E37" w:rsidRDefault="00A45E37" w:rsidP="00A45E37">
                      <w:pPr>
                        <w:pStyle w:val="NoSpacing"/>
                        <w:ind w:left="2160"/>
                        <w:rPr>
                          <w:sz w:val="18"/>
                          <w:szCs w:val="18"/>
                        </w:rPr>
                      </w:pPr>
                      <w:r w:rsidRPr="00E45D6A">
                        <w:rPr>
                          <w:sz w:val="18"/>
                          <w:szCs w:val="18"/>
                        </w:rPr>
                        <w:t xml:space="preserve">• Use child’s own words, record facts not opinions. </w:t>
                      </w:r>
                    </w:p>
                    <w:p w14:paraId="6E10C31C" w14:textId="77777777" w:rsidR="00A45E37" w:rsidRPr="0099591B" w:rsidRDefault="00A45E37" w:rsidP="00A45E37">
                      <w:pPr>
                        <w:pStyle w:val="NoSpacing"/>
                        <w:rPr>
                          <w:b/>
                          <w:bCs/>
                          <w:sz w:val="18"/>
                          <w:szCs w:val="18"/>
                        </w:rPr>
                      </w:pPr>
                      <w:r w:rsidRPr="0099591B">
                        <w:rPr>
                          <w:b/>
                          <w:bCs/>
                          <w:sz w:val="18"/>
                          <w:szCs w:val="18"/>
                        </w:rPr>
                        <w:t>Sign and date your records</w:t>
                      </w:r>
                    </w:p>
                  </w:txbxContent>
                </v:textbox>
                <w10:wrap anchorx="margin"/>
              </v:roundrect>
            </w:pict>
          </mc:Fallback>
        </mc:AlternateContent>
      </w:r>
    </w:p>
    <w:p w14:paraId="56187CC5" w14:textId="77777777" w:rsidR="00A45E37" w:rsidRDefault="00A45E37" w:rsidP="00A45E37">
      <w:pPr>
        <w:pStyle w:val="NormalWeb"/>
        <w:rPr>
          <w:rFonts w:asciiTheme="minorHAnsi" w:hAnsiTheme="minorHAnsi" w:cstheme="minorHAnsi"/>
          <w:sz w:val="22"/>
          <w:szCs w:val="22"/>
          <w:lang w:val="en"/>
        </w:rPr>
      </w:pPr>
    </w:p>
    <w:p w14:paraId="04777C6B" w14:textId="77777777" w:rsidR="00A45E37" w:rsidRDefault="00A45E37" w:rsidP="00A45E37">
      <w:pPr>
        <w:pStyle w:val="NormalWeb"/>
        <w:rPr>
          <w:rFonts w:asciiTheme="minorHAnsi" w:hAnsiTheme="minorHAnsi" w:cstheme="minorHAnsi"/>
          <w:sz w:val="22"/>
          <w:szCs w:val="22"/>
          <w:lang w:val="en"/>
        </w:rPr>
      </w:pPr>
    </w:p>
    <w:p w14:paraId="76ECC918"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3360" behindDoc="0" locked="0" layoutInCell="1" allowOverlap="1" wp14:anchorId="7C33EB2F" wp14:editId="6ED27104">
                <wp:simplePos x="0" y="0"/>
                <wp:positionH relativeFrom="column">
                  <wp:posOffset>2978150</wp:posOffset>
                </wp:positionH>
                <wp:positionV relativeFrom="paragraph">
                  <wp:posOffset>198755</wp:posOffset>
                </wp:positionV>
                <wp:extent cx="6350" cy="254000"/>
                <wp:effectExtent l="76200" t="0" r="69850" b="50800"/>
                <wp:wrapNone/>
                <wp:docPr id="1402737016" name="Straight Arrow Connector 6"/>
                <wp:cNvGraphicFramePr/>
                <a:graphic xmlns:a="http://schemas.openxmlformats.org/drawingml/2006/main">
                  <a:graphicData uri="http://schemas.microsoft.com/office/word/2010/wordprocessingShape">
                    <wps:wsp>
                      <wps:cNvCnPr/>
                      <wps:spPr>
                        <a:xfrm>
                          <a:off x="0" y="0"/>
                          <a:ext cx="635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26802E86" id="Straight Arrow Connector 6" o:spid="_x0000_s1026" type="#_x0000_t32" style="position:absolute;margin-left:234.5pt;margin-top:15.65pt;width:.5pt;height:2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" strokecolor="black [3040]">
                <v:stroke endarrow="block"/>
              </v:shape>
            </w:pict>
          </mc:Fallback>
        </mc:AlternateContent>
      </w:r>
    </w:p>
    <w:p w14:paraId="74EB8EB5"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2336" behindDoc="0" locked="0" layoutInCell="1" allowOverlap="1" wp14:anchorId="1A46ABE7" wp14:editId="243D83BA">
                <wp:simplePos x="0" y="0"/>
                <wp:positionH relativeFrom="column">
                  <wp:posOffset>31750</wp:posOffset>
                </wp:positionH>
                <wp:positionV relativeFrom="paragraph">
                  <wp:posOffset>93345</wp:posOffset>
                </wp:positionV>
                <wp:extent cx="5797550" cy="298450"/>
                <wp:effectExtent l="0" t="0" r="12700" b="25400"/>
                <wp:wrapNone/>
                <wp:docPr id="934418389" name="Rectangle 5"/>
                <wp:cNvGraphicFramePr/>
                <a:graphic xmlns:a="http://schemas.openxmlformats.org/drawingml/2006/main">
                  <a:graphicData uri="http://schemas.microsoft.com/office/word/2010/wordprocessingShape">
                    <wps:wsp>
                      <wps:cNvSpPr/>
                      <wps:spPr>
                        <a:xfrm>
                          <a:off x="0" y="0"/>
                          <a:ext cx="5797550" cy="298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B649EF" w14:textId="7CD9D828" w:rsidR="00A45E37" w:rsidRPr="0099591B" w:rsidRDefault="00A45E37" w:rsidP="00A45E37">
                            <w:pPr>
                              <w:jc w:val="center"/>
                              <w:rPr>
                                <w:b/>
                                <w:bCs/>
                                <w:sz w:val="28"/>
                                <w:szCs w:val="28"/>
                              </w:rPr>
                            </w:pPr>
                            <w:r w:rsidRPr="0099591B">
                              <w:rPr>
                                <w:b/>
                                <w:bCs/>
                                <w:sz w:val="28"/>
                                <w:szCs w:val="28"/>
                              </w:rPr>
                              <w:t xml:space="preserve">INFORM THE </w:t>
                            </w:r>
                            <w:r w:rsidR="00C90E1B">
                              <w:rPr>
                                <w:b/>
                                <w:bCs/>
                                <w:sz w:val="28"/>
                                <w:szCs w:val="28"/>
                              </w:rPr>
                              <w:t>DSL or DDSL.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1A46ABE7" id="Rectangle 5" o:spid="_x0000_s1028" style="position:absolute;margin-left:2.5pt;margin-top:7.35pt;width:456.5pt;height:2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" fillcolor="white [3201]" strokecolor="#f79646 [3209]" strokeweight="2pt">
                <v:textbox>
                  <w:txbxContent>
                    <w:p w14:paraId="41B649EF" w14:textId="7CD9D828" w:rsidR="00A45E37" w:rsidRPr="0099591B" w:rsidRDefault="00A45E37" w:rsidP="00A45E37">
                      <w:pPr>
                        <w:jc w:val="center"/>
                        <w:rPr>
                          <w:b/>
                          <w:bCs/>
                          <w:sz w:val="28"/>
                          <w:szCs w:val="28"/>
                        </w:rPr>
                      </w:pPr>
                      <w:r w:rsidRPr="0099591B">
                        <w:rPr>
                          <w:b/>
                          <w:bCs/>
                          <w:sz w:val="28"/>
                          <w:szCs w:val="28"/>
                        </w:rPr>
                        <w:t xml:space="preserve">INFORM THE </w:t>
                      </w:r>
                      <w:r w:rsidR="00C90E1B">
                        <w:rPr>
                          <w:b/>
                          <w:bCs/>
                          <w:sz w:val="28"/>
                          <w:szCs w:val="28"/>
                        </w:rPr>
                        <w:t>DSL or DDSL.</w:t>
                      </w:r>
                    </w:p>
                  </w:txbxContent>
                </v:textbox>
              </v:rect>
            </w:pict>
          </mc:Fallback>
        </mc:AlternateContent>
      </w:r>
    </w:p>
    <w:p w14:paraId="0BCEB2AA"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4384" behindDoc="0" locked="0" layoutInCell="1" allowOverlap="1" wp14:anchorId="66F342FF" wp14:editId="1D5E14F8">
                <wp:simplePos x="0" y="0"/>
                <wp:positionH relativeFrom="column">
                  <wp:posOffset>158750</wp:posOffset>
                </wp:positionH>
                <wp:positionV relativeFrom="paragraph">
                  <wp:posOffset>240665</wp:posOffset>
                </wp:positionV>
                <wp:extent cx="4006850" cy="2952750"/>
                <wp:effectExtent l="0" t="0" r="12700" b="19050"/>
                <wp:wrapNone/>
                <wp:docPr id="1777349289" name="Rectangle: Rounded Corners 7"/>
                <wp:cNvGraphicFramePr/>
                <a:graphic xmlns:a="http://schemas.openxmlformats.org/drawingml/2006/main">
                  <a:graphicData uri="http://schemas.microsoft.com/office/word/2010/wordprocessingShape">
                    <wps:wsp>
                      <wps:cNvSpPr/>
                      <wps:spPr>
                        <a:xfrm>
                          <a:off x="0" y="0"/>
                          <a:ext cx="4006850" cy="2952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7E62A0" w14:textId="3D879B66" w:rsidR="00A45E37" w:rsidRPr="00554F4E" w:rsidRDefault="00A45E37" w:rsidP="00A45E37">
                            <w:pPr>
                              <w:jc w:val="center"/>
                              <w:rPr>
                                <w:b/>
                                <w:bCs/>
                                <w:sz w:val="24"/>
                                <w:szCs w:val="24"/>
                              </w:rPr>
                            </w:pPr>
                            <w:r w:rsidRPr="00554F4E">
                              <w:rPr>
                                <w:b/>
                                <w:bCs/>
                                <w:sz w:val="24"/>
                                <w:szCs w:val="24"/>
                              </w:rPr>
                              <w:t xml:space="preserve">Designated Safeguarding </w:t>
                            </w:r>
                            <w:r w:rsidR="00C90E1B">
                              <w:rPr>
                                <w:b/>
                                <w:bCs/>
                                <w:sz w:val="24"/>
                                <w:szCs w:val="24"/>
                              </w:rPr>
                              <w:t>Lead</w:t>
                            </w:r>
                          </w:p>
                          <w:p w14:paraId="3D9A69D8" w14:textId="77777777" w:rsidR="00A45E37" w:rsidRDefault="00A45E37" w:rsidP="00A45E37">
                            <w:pPr>
                              <w:pStyle w:val="ListParagraph"/>
                              <w:numPr>
                                <w:ilvl w:val="0"/>
                                <w:numId w:val="29"/>
                              </w:numPr>
                              <w:spacing w:after="160" w:line="259" w:lineRule="auto"/>
                              <w:rPr>
                                <w:sz w:val="18"/>
                                <w:szCs w:val="18"/>
                              </w:rPr>
                            </w:pPr>
                            <w:r w:rsidRPr="00554F4E">
                              <w:rPr>
                                <w:sz w:val="18"/>
                                <w:szCs w:val="18"/>
                              </w:rPr>
                              <w:t>Consider whether the child is at immediate risk of harm: are they safe to go home?</w:t>
                            </w:r>
                          </w:p>
                          <w:p w14:paraId="67DB5583" w14:textId="5E2915A6" w:rsidR="00A45E37" w:rsidRDefault="00A45E37" w:rsidP="00A45E37">
                            <w:pPr>
                              <w:pStyle w:val="ListParagraph"/>
                              <w:numPr>
                                <w:ilvl w:val="0"/>
                                <w:numId w:val="29"/>
                              </w:numPr>
                              <w:spacing w:after="160" w:line="259" w:lineRule="auto"/>
                              <w:rPr>
                                <w:sz w:val="18"/>
                                <w:szCs w:val="18"/>
                              </w:rPr>
                            </w:pPr>
                            <w:r w:rsidRPr="00554F4E">
                              <w:rPr>
                                <w:sz w:val="18"/>
                                <w:szCs w:val="18"/>
                              </w:rPr>
                              <w:t xml:space="preserve">Access the </w:t>
                            </w:r>
                            <w:r w:rsidR="00C90E1B">
                              <w:rPr>
                                <w:sz w:val="18"/>
                                <w:szCs w:val="18"/>
                              </w:rPr>
                              <w:t>Essex Safeguarding Children Board g</w:t>
                            </w:r>
                            <w:r w:rsidRPr="00554F4E">
                              <w:rPr>
                                <w:sz w:val="18"/>
                                <w:szCs w:val="18"/>
                              </w:rPr>
                              <w:t xml:space="preserve">uidance document and procedures: </w:t>
                            </w:r>
                            <w:hyperlink r:id="rId27" w:history="1">
                              <w:r w:rsidR="00710429" w:rsidRPr="00244132">
                                <w:rPr>
                                  <w:rStyle w:val="Hyperlink"/>
                                  <w:sz w:val="18"/>
                                  <w:szCs w:val="18"/>
                                </w:rPr>
                                <w:t>https://www.escb.co.uk/working-with-children/safeguarding-policies-procedures/</w:t>
                              </w:r>
                            </w:hyperlink>
                            <w:r w:rsidR="00710429">
                              <w:rPr>
                                <w:sz w:val="18"/>
                                <w:szCs w:val="18"/>
                              </w:rPr>
                              <w:t xml:space="preserve"> </w:t>
                            </w:r>
                          </w:p>
                          <w:p w14:paraId="314A1E46" w14:textId="1A72DF3D" w:rsidR="00A45E37" w:rsidRDefault="00A45E37" w:rsidP="00A45E37">
                            <w:pPr>
                              <w:pStyle w:val="ListParagraph"/>
                              <w:numPr>
                                <w:ilvl w:val="0"/>
                                <w:numId w:val="29"/>
                              </w:numPr>
                              <w:spacing w:after="160" w:line="259" w:lineRule="auto"/>
                              <w:rPr>
                                <w:sz w:val="18"/>
                                <w:szCs w:val="18"/>
                              </w:rPr>
                            </w:pPr>
                            <w:r w:rsidRPr="00554F4E">
                              <w:rPr>
                                <w:sz w:val="18"/>
                                <w:szCs w:val="18"/>
                              </w:rPr>
                              <w:t>Refer to other agencies as appropriate, for example, Internal or community services, early help open access, LADO, Police or</w:t>
                            </w:r>
                            <w:r w:rsidR="00710429">
                              <w:rPr>
                                <w:sz w:val="18"/>
                                <w:szCs w:val="18"/>
                              </w:rPr>
                              <w:t xml:space="preserve"> </w:t>
                            </w:r>
                            <w:r w:rsidR="00A6274E">
                              <w:rPr>
                                <w:sz w:val="18"/>
                                <w:szCs w:val="18"/>
                              </w:rPr>
                              <w:t xml:space="preserve">Essex </w:t>
                            </w:r>
                            <w:r w:rsidRPr="00554F4E">
                              <w:rPr>
                                <w:sz w:val="18"/>
                                <w:szCs w:val="18"/>
                              </w:rPr>
                              <w:t xml:space="preserve">Children’s Services </w:t>
                            </w:r>
                            <w:r w:rsidR="00A6274E">
                              <w:rPr>
                                <w:sz w:val="18"/>
                                <w:szCs w:val="18"/>
                              </w:rPr>
                              <w:t>(</w:t>
                            </w:r>
                            <w:r w:rsidR="00A6274E" w:rsidRPr="00A6274E">
                              <w:rPr>
                                <w:sz w:val="18"/>
                                <w:szCs w:val="18"/>
                              </w:rPr>
                              <w:t xml:space="preserve">children's line on </w:t>
                            </w:r>
                            <w:r w:rsidR="00A6274E" w:rsidRPr="0015174E">
                              <w:rPr>
                                <w:b/>
                                <w:bCs/>
                                <w:sz w:val="18"/>
                                <w:szCs w:val="18"/>
                              </w:rPr>
                              <w:t>0345 603 7627</w:t>
                            </w:r>
                            <w:r w:rsidR="00A6274E">
                              <w:rPr>
                                <w:sz w:val="18"/>
                                <w:szCs w:val="18"/>
                              </w:rPr>
                              <w:t xml:space="preserve">) or out of hours number </w:t>
                            </w:r>
                            <w:r w:rsidR="0015174E">
                              <w:rPr>
                                <w:sz w:val="18"/>
                                <w:szCs w:val="18"/>
                              </w:rPr>
                              <w:t>(</w:t>
                            </w:r>
                            <w:r w:rsidR="0015174E" w:rsidRPr="0015174E">
                              <w:rPr>
                                <w:b/>
                                <w:bCs/>
                                <w:sz w:val="18"/>
                                <w:szCs w:val="18"/>
                              </w:rPr>
                              <w:t>0345 606 1212)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66F342FF" id="Rectangle: Rounded Corners 7" o:spid="_x0000_s1029" style="position:absolute;margin-left:12.5pt;margin-top:18.95pt;width:315.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" fillcolor="white [3201]" strokecolor="#f79646 [3209]" strokeweight="2pt">
                <v:textbox>
                  <w:txbxContent>
                    <w:p w14:paraId="5A7E62A0" w14:textId="3D879B66" w:rsidR="00A45E37" w:rsidRPr="00554F4E" w:rsidRDefault="00A45E37" w:rsidP="00A45E37">
                      <w:pPr>
                        <w:jc w:val="center"/>
                        <w:rPr>
                          <w:b/>
                          <w:bCs/>
                          <w:sz w:val="24"/>
                          <w:szCs w:val="24"/>
                        </w:rPr>
                      </w:pPr>
                      <w:r w:rsidRPr="00554F4E">
                        <w:rPr>
                          <w:b/>
                          <w:bCs/>
                          <w:sz w:val="24"/>
                          <w:szCs w:val="24"/>
                        </w:rPr>
                        <w:t xml:space="preserve">Designated Safeguarding </w:t>
                      </w:r>
                      <w:r w:rsidR="00C90E1B">
                        <w:rPr>
                          <w:b/>
                          <w:bCs/>
                          <w:sz w:val="24"/>
                          <w:szCs w:val="24"/>
                        </w:rPr>
                        <w:t>Lead</w:t>
                      </w:r>
                    </w:p>
                    <w:p w14:paraId="3D9A69D8" w14:textId="77777777" w:rsidR="00A45E37" w:rsidRDefault="00A45E37" w:rsidP="00A45E37">
                      <w:pPr>
                        <w:pStyle w:val="ListParagraph"/>
                        <w:numPr>
                          <w:ilvl w:val="0"/>
                          <w:numId w:val="29"/>
                        </w:numPr>
                        <w:spacing w:after="160" w:line="259" w:lineRule="auto"/>
                        <w:rPr>
                          <w:sz w:val="18"/>
                          <w:szCs w:val="18"/>
                        </w:rPr>
                      </w:pPr>
                      <w:r w:rsidRPr="00554F4E">
                        <w:rPr>
                          <w:sz w:val="18"/>
                          <w:szCs w:val="18"/>
                        </w:rPr>
                        <w:t>Consider whether the child is at immediate risk of harm: are they safe to go home?</w:t>
                      </w:r>
                    </w:p>
                    <w:p w14:paraId="67DB5583" w14:textId="5E2915A6" w:rsidR="00A45E37" w:rsidRDefault="00A45E37" w:rsidP="00A45E37">
                      <w:pPr>
                        <w:pStyle w:val="ListParagraph"/>
                        <w:numPr>
                          <w:ilvl w:val="0"/>
                          <w:numId w:val="29"/>
                        </w:numPr>
                        <w:spacing w:after="160" w:line="259" w:lineRule="auto"/>
                        <w:rPr>
                          <w:sz w:val="18"/>
                          <w:szCs w:val="18"/>
                        </w:rPr>
                      </w:pPr>
                      <w:r w:rsidRPr="00554F4E">
                        <w:rPr>
                          <w:sz w:val="18"/>
                          <w:szCs w:val="18"/>
                        </w:rPr>
                        <w:t xml:space="preserve">Access the </w:t>
                      </w:r>
                      <w:r w:rsidR="00C90E1B">
                        <w:rPr>
                          <w:sz w:val="18"/>
                          <w:szCs w:val="18"/>
                        </w:rPr>
                        <w:t>Essex Safeguarding Children Board g</w:t>
                      </w:r>
                      <w:r w:rsidRPr="00554F4E">
                        <w:rPr>
                          <w:sz w:val="18"/>
                          <w:szCs w:val="18"/>
                        </w:rPr>
                        <w:t xml:space="preserve">uidance document and procedures: </w:t>
                      </w:r>
                      <w:hyperlink r:id="rId31" w:history="1">
                        <w:r w:rsidR="00710429" w:rsidRPr="00244132">
                          <w:rPr>
                            <w:rStyle w:val="Hyperlink"/>
                            <w:sz w:val="18"/>
                            <w:szCs w:val="18"/>
                          </w:rPr>
                          <w:t>https://www.escb.co.uk/working-with-children/safeguarding-policies-procedures/</w:t>
                        </w:r>
                      </w:hyperlink>
                      <w:r w:rsidR="00710429">
                        <w:rPr>
                          <w:sz w:val="18"/>
                          <w:szCs w:val="18"/>
                        </w:rPr>
                        <w:t xml:space="preserve"> </w:t>
                      </w:r>
                    </w:p>
                    <w:p w14:paraId="314A1E46" w14:textId="1A72DF3D" w:rsidR="00A45E37" w:rsidRDefault="00A45E37" w:rsidP="00A45E37">
                      <w:pPr>
                        <w:pStyle w:val="ListParagraph"/>
                        <w:numPr>
                          <w:ilvl w:val="0"/>
                          <w:numId w:val="29"/>
                        </w:numPr>
                        <w:spacing w:after="160" w:line="259" w:lineRule="auto"/>
                        <w:rPr>
                          <w:sz w:val="18"/>
                          <w:szCs w:val="18"/>
                        </w:rPr>
                      </w:pPr>
                      <w:r w:rsidRPr="00554F4E">
                        <w:rPr>
                          <w:sz w:val="18"/>
                          <w:szCs w:val="18"/>
                        </w:rPr>
                        <w:t>Refer to other agencies as appropriate, for example, Internal or community services, early help open access, LADO, Police or</w:t>
                      </w:r>
                      <w:r w:rsidR="00710429">
                        <w:rPr>
                          <w:sz w:val="18"/>
                          <w:szCs w:val="18"/>
                        </w:rPr>
                        <w:t xml:space="preserve"> </w:t>
                      </w:r>
                      <w:r w:rsidR="00A6274E">
                        <w:rPr>
                          <w:sz w:val="18"/>
                          <w:szCs w:val="18"/>
                        </w:rPr>
                        <w:t xml:space="preserve">Essex </w:t>
                      </w:r>
                      <w:r w:rsidRPr="00554F4E">
                        <w:rPr>
                          <w:sz w:val="18"/>
                          <w:szCs w:val="18"/>
                        </w:rPr>
                        <w:t xml:space="preserve">Children’s Services </w:t>
                      </w:r>
                      <w:r w:rsidR="00A6274E">
                        <w:rPr>
                          <w:sz w:val="18"/>
                          <w:szCs w:val="18"/>
                        </w:rPr>
                        <w:t>(</w:t>
                      </w:r>
                      <w:r w:rsidR="00A6274E" w:rsidRPr="00A6274E">
                        <w:rPr>
                          <w:sz w:val="18"/>
                          <w:szCs w:val="18"/>
                        </w:rPr>
                        <w:t xml:space="preserve">children's line on </w:t>
                      </w:r>
                      <w:r w:rsidR="00A6274E" w:rsidRPr="0015174E">
                        <w:rPr>
                          <w:b/>
                          <w:bCs/>
                          <w:sz w:val="18"/>
                          <w:szCs w:val="18"/>
                        </w:rPr>
                        <w:t>0345 603 7627</w:t>
                      </w:r>
                      <w:r w:rsidR="00A6274E">
                        <w:rPr>
                          <w:sz w:val="18"/>
                          <w:szCs w:val="18"/>
                        </w:rPr>
                        <w:t xml:space="preserve">) or out of hours number </w:t>
                      </w:r>
                      <w:r w:rsidR="0015174E">
                        <w:rPr>
                          <w:sz w:val="18"/>
                          <w:szCs w:val="18"/>
                        </w:rPr>
                        <w:t>(</w:t>
                      </w:r>
                      <w:r w:rsidR="0015174E" w:rsidRPr="0015174E">
                        <w:rPr>
                          <w:b/>
                          <w:bCs/>
                          <w:sz w:val="18"/>
                          <w:szCs w:val="18"/>
                        </w:rPr>
                        <w:t>0345 606 1212</w:t>
                      </w:r>
                      <w:r w:rsidR="0015174E" w:rsidRPr="0015174E">
                        <w:rPr>
                          <w:b/>
                          <w:bCs/>
                          <w:sz w:val="18"/>
                          <w:szCs w:val="18"/>
                        </w:rPr>
                        <w:t>)</w:t>
                      </w:r>
                    </w:p>
                  </w:txbxContent>
                </v:textbox>
              </v:roundrect>
            </w:pict>
          </mc:Fallback>
        </mc:AlternateContent>
      </w:r>
      <w:r>
        <w:rPr>
          <w:rFonts w:asciiTheme="minorHAnsi" w:hAnsiTheme="minorHAnsi" w:cstheme="minorHAnsi"/>
          <w:noProof/>
          <w:sz w:val="22"/>
          <w:szCs w:val="22"/>
          <w:lang w:val="en"/>
        </w:rPr>
        <mc:AlternateContent>
          <mc:Choice Requires="wps">
            <w:drawing>
              <wp:anchor distT="0" distB="0" distL="114300" distR="114300" simplePos="0" relativeHeight="251667456" behindDoc="0" locked="0" layoutInCell="1" allowOverlap="1" wp14:anchorId="3D5729E3" wp14:editId="53EEC15B">
                <wp:simplePos x="0" y="0"/>
                <wp:positionH relativeFrom="column">
                  <wp:posOffset>4692650</wp:posOffset>
                </wp:positionH>
                <wp:positionV relativeFrom="paragraph">
                  <wp:posOffset>45085</wp:posOffset>
                </wp:positionV>
                <wp:extent cx="0" cy="279400"/>
                <wp:effectExtent l="76200" t="0" r="57150" b="63500"/>
                <wp:wrapNone/>
                <wp:docPr id="639105244" name="Straight Arrow Connector 10"/>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25A9E10F" id="Straight Arrow Connector 10" o:spid="_x0000_s1026" type="#_x0000_t32" style="position:absolute;margin-left:369.5pt;margin-top:3.55pt;width:0;height:2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" strokecolor="black [3040]">
                <v:stroke endarrow="block"/>
              </v:shape>
            </w:pict>
          </mc:Fallback>
        </mc:AlternateContent>
      </w:r>
      <w:r>
        <w:rPr>
          <w:rFonts w:asciiTheme="minorHAnsi" w:hAnsiTheme="minorHAnsi" w:cstheme="minorHAnsi"/>
          <w:noProof/>
          <w:sz w:val="22"/>
          <w:szCs w:val="22"/>
          <w:lang w:val="en"/>
        </w:rPr>
        <mc:AlternateContent>
          <mc:Choice Requires="wps">
            <w:drawing>
              <wp:anchor distT="0" distB="0" distL="114300" distR="114300" simplePos="0" relativeHeight="251666432" behindDoc="0" locked="0" layoutInCell="1" allowOverlap="1" wp14:anchorId="097C9C60" wp14:editId="0C87B9F6">
                <wp:simplePos x="0" y="0"/>
                <wp:positionH relativeFrom="column">
                  <wp:posOffset>1409700</wp:posOffset>
                </wp:positionH>
                <wp:positionV relativeFrom="paragraph">
                  <wp:posOffset>70485</wp:posOffset>
                </wp:positionV>
                <wp:extent cx="0" cy="196850"/>
                <wp:effectExtent l="76200" t="0" r="57150" b="50800"/>
                <wp:wrapNone/>
                <wp:docPr id="2083277037" name="Straight Arrow Connector 9"/>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2D3BDA51" id="Straight Arrow Connector 9" o:spid="_x0000_s1026" type="#_x0000_t32" style="position:absolute;margin-left:111pt;margin-top:5.55pt;width:0;height:1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" strokecolor="black [3040]">
                <v:stroke endarrow="block"/>
              </v:shape>
            </w:pict>
          </mc:Fallback>
        </mc:AlternateContent>
      </w:r>
    </w:p>
    <w:p w14:paraId="13A8CF72"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5408" behindDoc="0" locked="0" layoutInCell="1" allowOverlap="1" wp14:anchorId="4DF5D6DA" wp14:editId="0E68F36B">
                <wp:simplePos x="0" y="0"/>
                <wp:positionH relativeFrom="column">
                  <wp:posOffset>4279900</wp:posOffset>
                </wp:positionH>
                <wp:positionV relativeFrom="paragraph">
                  <wp:posOffset>6985</wp:posOffset>
                </wp:positionV>
                <wp:extent cx="1803400" cy="2724150"/>
                <wp:effectExtent l="0" t="0" r="25400" b="19050"/>
                <wp:wrapNone/>
                <wp:docPr id="1626455807" name="Rectangle: Rounded Corners 8"/>
                <wp:cNvGraphicFramePr/>
                <a:graphic xmlns:a="http://schemas.openxmlformats.org/drawingml/2006/main">
                  <a:graphicData uri="http://schemas.microsoft.com/office/word/2010/wordprocessingShape">
                    <wps:wsp>
                      <wps:cNvSpPr/>
                      <wps:spPr>
                        <a:xfrm>
                          <a:off x="0" y="0"/>
                          <a:ext cx="1803400" cy="27241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AC44E5" w14:textId="77777777" w:rsidR="00A45E37" w:rsidRDefault="00A45E37" w:rsidP="00A45E37">
                            <w:pPr>
                              <w:jc w:val="center"/>
                            </w:pPr>
                            <w:r w:rsidRPr="00554F4E">
                              <w:rPr>
                                <w:b/>
                                <w:bCs/>
                                <w:sz w:val="24"/>
                                <w:szCs w:val="24"/>
                              </w:rPr>
                              <w:t>If you are unhappy with the response</w:t>
                            </w:r>
                            <w:r>
                              <w:t xml:space="preserve"> </w:t>
                            </w:r>
                          </w:p>
                          <w:p w14:paraId="60DBF5E2" w14:textId="2483B8F6" w:rsidR="00A45E37" w:rsidRPr="00554F4E" w:rsidRDefault="00A45E37" w:rsidP="00A45E37">
                            <w:pPr>
                              <w:pStyle w:val="NoSpacing"/>
                              <w:ind w:left="720" w:hanging="720"/>
                              <w:rPr>
                                <w:sz w:val="18"/>
                                <w:szCs w:val="18"/>
                              </w:rPr>
                            </w:pPr>
                            <w:r w:rsidRPr="00554F4E">
                              <w:t xml:space="preserve">Staff: </w:t>
                            </w:r>
                            <w:r w:rsidRPr="00554F4E">
                              <w:tab/>
                            </w:r>
                            <w:r w:rsidRPr="00554F4E">
                              <w:rPr>
                                <w:sz w:val="18"/>
                                <w:szCs w:val="18"/>
                              </w:rPr>
                              <w:t xml:space="preserve">• Follow </w:t>
                            </w:r>
                            <w:r w:rsidR="004604D5">
                              <w:rPr>
                                <w:sz w:val="18"/>
                                <w:szCs w:val="18"/>
                              </w:rPr>
                              <w:t xml:space="preserve">company </w:t>
                            </w:r>
                            <w:r w:rsidRPr="00554F4E">
                              <w:rPr>
                                <w:sz w:val="18"/>
                                <w:szCs w:val="18"/>
                              </w:rPr>
                              <w:t xml:space="preserve">escalation procedures </w:t>
                            </w:r>
                          </w:p>
                          <w:p w14:paraId="7174C022" w14:textId="77777777" w:rsidR="00A45E37" w:rsidRDefault="00A45E37" w:rsidP="00A45E37">
                            <w:pPr>
                              <w:pStyle w:val="NoSpacing"/>
                              <w:ind w:left="720"/>
                              <w:rPr>
                                <w:sz w:val="18"/>
                                <w:szCs w:val="18"/>
                              </w:rPr>
                            </w:pPr>
                            <w:r w:rsidRPr="00554F4E">
                              <w:rPr>
                                <w:sz w:val="18"/>
                                <w:szCs w:val="18"/>
                              </w:rPr>
                              <w:t xml:space="preserve">• Follow whistleblowing procedures </w:t>
                            </w:r>
                          </w:p>
                          <w:p w14:paraId="26FBBACF" w14:textId="77777777" w:rsidR="00A45E37" w:rsidRPr="00554F4E" w:rsidRDefault="00A45E37" w:rsidP="00A45E37">
                            <w:pPr>
                              <w:pStyle w:val="NoSpacing"/>
                              <w:ind w:firstLine="720"/>
                              <w:rPr>
                                <w:sz w:val="18"/>
                                <w:szCs w:val="18"/>
                              </w:rPr>
                            </w:pPr>
                          </w:p>
                          <w:p w14:paraId="223A64C1" w14:textId="63E47F8A" w:rsidR="00A45E37" w:rsidRDefault="00E16822" w:rsidP="00A45E37">
                            <w:pPr>
                              <w:rPr>
                                <w:sz w:val="18"/>
                                <w:szCs w:val="18"/>
                              </w:rPr>
                            </w:pPr>
                            <w:r>
                              <w:t>Child/YP</w:t>
                            </w:r>
                            <w:r w:rsidR="00A45E37" w:rsidRPr="00554F4E">
                              <w:t xml:space="preserve"> and Parents:</w:t>
                            </w:r>
                            <w:r w:rsidR="00A45E37" w:rsidRPr="00554F4E">
                              <w:rPr>
                                <w:sz w:val="18"/>
                                <w:szCs w:val="18"/>
                              </w:rPr>
                              <w:t xml:space="preserve"> </w:t>
                            </w:r>
                          </w:p>
                          <w:p w14:paraId="3537F384" w14:textId="57D888DE" w:rsidR="00A45E37" w:rsidRPr="00554F4E" w:rsidRDefault="00A45E37" w:rsidP="00A45E37">
                            <w:pPr>
                              <w:ind w:left="720"/>
                              <w:rPr>
                                <w:sz w:val="18"/>
                                <w:szCs w:val="18"/>
                              </w:rPr>
                            </w:pPr>
                            <w:r w:rsidRPr="00554F4E">
                              <w:rPr>
                                <w:sz w:val="18"/>
                                <w:szCs w:val="18"/>
                              </w:rPr>
                              <w:t xml:space="preserve">• </w:t>
                            </w:r>
                            <w:r>
                              <w:rPr>
                                <w:sz w:val="18"/>
                                <w:szCs w:val="18"/>
                              </w:rPr>
                              <w:t xml:space="preserve">Contact </w:t>
                            </w:r>
                            <w:r w:rsidR="004604D5">
                              <w:rPr>
                                <w:sz w:val="18"/>
                                <w:szCs w:val="18"/>
                              </w:rPr>
                              <w:t>our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oundrect w14:anchorId="4DF5D6DA" id="Rectangle: Rounded Corners 8" o:spid="_x0000_s1030" style="position:absolute;margin-left:337pt;margin-top:.55pt;width:142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" fillcolor="white [3201]" strokecolor="#f79646 [3209]" strokeweight="2pt">
                <v:textbox>
                  <w:txbxContent>
                    <w:p w14:paraId="79AC44E5" w14:textId="77777777" w:rsidR="00A45E37" w:rsidRDefault="00A45E37" w:rsidP="00A45E37">
                      <w:pPr>
                        <w:jc w:val="center"/>
                      </w:pPr>
                      <w:r w:rsidRPr="00554F4E">
                        <w:rPr>
                          <w:b/>
                          <w:bCs/>
                          <w:sz w:val="24"/>
                          <w:szCs w:val="24"/>
                        </w:rPr>
                        <w:t>If you are unhappy with the response</w:t>
                      </w:r>
                      <w:r>
                        <w:t xml:space="preserve"> </w:t>
                      </w:r>
                    </w:p>
                    <w:p w14:paraId="60DBF5E2" w14:textId="2483B8F6" w:rsidR="00A45E37" w:rsidRPr="00554F4E" w:rsidRDefault="00A45E37" w:rsidP="00A45E37">
                      <w:pPr>
                        <w:pStyle w:val="NoSpacing"/>
                        <w:ind w:left="720" w:hanging="720"/>
                        <w:rPr>
                          <w:sz w:val="18"/>
                          <w:szCs w:val="18"/>
                        </w:rPr>
                      </w:pPr>
                      <w:r w:rsidRPr="00554F4E">
                        <w:t xml:space="preserve">Staff: </w:t>
                      </w:r>
                      <w:r w:rsidRPr="00554F4E">
                        <w:tab/>
                      </w:r>
                      <w:r w:rsidRPr="00554F4E">
                        <w:rPr>
                          <w:sz w:val="18"/>
                          <w:szCs w:val="18"/>
                        </w:rPr>
                        <w:t xml:space="preserve">• Follow </w:t>
                      </w:r>
                      <w:r w:rsidR="004604D5">
                        <w:rPr>
                          <w:sz w:val="18"/>
                          <w:szCs w:val="18"/>
                        </w:rPr>
                        <w:t xml:space="preserve">company </w:t>
                      </w:r>
                      <w:r w:rsidRPr="00554F4E">
                        <w:rPr>
                          <w:sz w:val="18"/>
                          <w:szCs w:val="18"/>
                        </w:rPr>
                        <w:t xml:space="preserve">escalation procedures </w:t>
                      </w:r>
                    </w:p>
                    <w:p w14:paraId="7174C022" w14:textId="77777777" w:rsidR="00A45E37" w:rsidRDefault="00A45E37" w:rsidP="00A45E37">
                      <w:pPr>
                        <w:pStyle w:val="NoSpacing"/>
                        <w:ind w:left="720"/>
                        <w:rPr>
                          <w:sz w:val="18"/>
                          <w:szCs w:val="18"/>
                        </w:rPr>
                      </w:pPr>
                      <w:r w:rsidRPr="00554F4E">
                        <w:rPr>
                          <w:sz w:val="18"/>
                          <w:szCs w:val="18"/>
                        </w:rPr>
                        <w:t xml:space="preserve">• Follow whistleblowing procedures </w:t>
                      </w:r>
                    </w:p>
                    <w:p w14:paraId="26FBBACF" w14:textId="77777777" w:rsidR="00A45E37" w:rsidRPr="00554F4E" w:rsidRDefault="00A45E37" w:rsidP="00A45E37">
                      <w:pPr>
                        <w:pStyle w:val="NoSpacing"/>
                        <w:ind w:firstLine="720"/>
                        <w:rPr>
                          <w:sz w:val="18"/>
                          <w:szCs w:val="18"/>
                        </w:rPr>
                      </w:pPr>
                    </w:p>
                    <w:p w14:paraId="223A64C1" w14:textId="63E47F8A" w:rsidR="00A45E37" w:rsidRDefault="00E16822" w:rsidP="00A45E37">
                      <w:pPr>
                        <w:rPr>
                          <w:sz w:val="18"/>
                          <w:szCs w:val="18"/>
                        </w:rPr>
                      </w:pPr>
                      <w:r>
                        <w:t>Child/YP</w:t>
                      </w:r>
                      <w:r w:rsidR="00A45E37" w:rsidRPr="00554F4E">
                        <w:t xml:space="preserve"> and Parents:</w:t>
                      </w:r>
                      <w:r w:rsidR="00A45E37" w:rsidRPr="00554F4E">
                        <w:rPr>
                          <w:sz w:val="18"/>
                          <w:szCs w:val="18"/>
                        </w:rPr>
                        <w:t xml:space="preserve"> </w:t>
                      </w:r>
                    </w:p>
                    <w:p w14:paraId="3537F384" w14:textId="57D888DE" w:rsidR="00A45E37" w:rsidRPr="00554F4E" w:rsidRDefault="00A45E37" w:rsidP="00A45E37">
                      <w:pPr>
                        <w:ind w:left="720"/>
                        <w:rPr>
                          <w:sz w:val="18"/>
                          <w:szCs w:val="18"/>
                        </w:rPr>
                      </w:pPr>
                      <w:r w:rsidRPr="00554F4E">
                        <w:rPr>
                          <w:sz w:val="18"/>
                          <w:szCs w:val="18"/>
                        </w:rPr>
                        <w:t xml:space="preserve">• </w:t>
                      </w:r>
                      <w:r>
                        <w:rPr>
                          <w:sz w:val="18"/>
                          <w:szCs w:val="18"/>
                        </w:rPr>
                        <w:t xml:space="preserve">Contact </w:t>
                      </w:r>
                      <w:r w:rsidR="004604D5">
                        <w:rPr>
                          <w:sz w:val="18"/>
                          <w:szCs w:val="18"/>
                        </w:rPr>
                        <w:t>our DSL</w:t>
                      </w:r>
                    </w:p>
                  </w:txbxContent>
                </v:textbox>
              </v:roundrect>
            </w:pict>
          </mc:Fallback>
        </mc:AlternateContent>
      </w:r>
    </w:p>
    <w:p w14:paraId="4E2AF7EB" w14:textId="77777777" w:rsidR="00A45E37" w:rsidRDefault="00A45E37" w:rsidP="00A45E37">
      <w:pPr>
        <w:pStyle w:val="NormalWeb"/>
        <w:rPr>
          <w:rFonts w:asciiTheme="minorHAnsi" w:hAnsiTheme="minorHAnsi" w:cstheme="minorHAnsi"/>
          <w:sz w:val="22"/>
          <w:szCs w:val="22"/>
          <w:lang w:val="en"/>
        </w:rPr>
      </w:pPr>
    </w:p>
    <w:p w14:paraId="6175D25A" w14:textId="77777777" w:rsidR="00A45E37" w:rsidRDefault="00A45E37" w:rsidP="00A45E37">
      <w:pPr>
        <w:pStyle w:val="NormalWeb"/>
        <w:rPr>
          <w:rFonts w:asciiTheme="minorHAnsi" w:hAnsiTheme="minorHAnsi" w:cstheme="minorHAnsi"/>
          <w:sz w:val="22"/>
          <w:szCs w:val="22"/>
          <w:lang w:val="en"/>
        </w:rPr>
      </w:pPr>
    </w:p>
    <w:p w14:paraId="0013BAB0" w14:textId="77777777" w:rsidR="00A45E37" w:rsidRDefault="00A45E37" w:rsidP="00A45E37">
      <w:pPr>
        <w:pStyle w:val="NormalWeb"/>
        <w:rPr>
          <w:rFonts w:asciiTheme="minorHAnsi" w:hAnsiTheme="minorHAnsi" w:cstheme="minorHAnsi"/>
          <w:sz w:val="22"/>
          <w:szCs w:val="22"/>
          <w:lang w:val="en"/>
        </w:rPr>
      </w:pPr>
    </w:p>
    <w:p w14:paraId="0FEDAC4F" w14:textId="77777777" w:rsidR="00A45E37" w:rsidRDefault="00A45E37" w:rsidP="00A45E37">
      <w:pPr>
        <w:pStyle w:val="NormalWeb"/>
        <w:rPr>
          <w:rFonts w:asciiTheme="minorHAnsi" w:hAnsiTheme="minorHAnsi" w:cstheme="minorHAnsi"/>
          <w:sz w:val="22"/>
          <w:szCs w:val="22"/>
          <w:lang w:val="en"/>
        </w:rPr>
      </w:pPr>
    </w:p>
    <w:p w14:paraId="2BF81949" w14:textId="77777777" w:rsidR="00A45E37" w:rsidRDefault="00A45E37" w:rsidP="00A45E37">
      <w:pPr>
        <w:pStyle w:val="NormalWeb"/>
        <w:rPr>
          <w:rFonts w:asciiTheme="minorHAnsi" w:hAnsiTheme="minorHAnsi" w:cstheme="minorHAnsi"/>
          <w:sz w:val="22"/>
          <w:szCs w:val="22"/>
          <w:lang w:val="en"/>
        </w:rPr>
      </w:pPr>
    </w:p>
    <w:p w14:paraId="67EECAB2" w14:textId="77777777" w:rsidR="00A45E37" w:rsidRDefault="00A45E37" w:rsidP="00A45E37">
      <w:pPr>
        <w:pStyle w:val="NormalWeb"/>
        <w:rPr>
          <w:rFonts w:asciiTheme="minorHAnsi" w:hAnsiTheme="minorHAnsi" w:cstheme="minorHAnsi"/>
          <w:sz w:val="22"/>
          <w:szCs w:val="22"/>
          <w:lang w:val="en"/>
        </w:rPr>
      </w:pPr>
    </w:p>
    <w:p w14:paraId="4EE2F9BC" w14:textId="77777777" w:rsidR="00A45E37" w:rsidRDefault="00A45E37" w:rsidP="00A45E37">
      <w:pPr>
        <w:pStyle w:val="NormalWeb"/>
        <w:rPr>
          <w:rFonts w:asciiTheme="minorHAnsi" w:hAnsiTheme="minorHAnsi" w:cstheme="minorHAnsi"/>
          <w:sz w:val="22"/>
          <w:szCs w:val="22"/>
          <w:lang w:val="en"/>
        </w:rPr>
      </w:pPr>
    </w:p>
    <w:p w14:paraId="749390CA"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9504" behindDoc="0" locked="0" layoutInCell="1" allowOverlap="1" wp14:anchorId="1B7540A7" wp14:editId="7C3DF6D8">
                <wp:simplePos x="0" y="0"/>
                <wp:positionH relativeFrom="column">
                  <wp:posOffset>2165350</wp:posOffset>
                </wp:positionH>
                <wp:positionV relativeFrom="paragraph">
                  <wp:posOffset>110490</wp:posOffset>
                </wp:positionV>
                <wp:extent cx="0" cy="215900"/>
                <wp:effectExtent l="76200" t="0" r="57150" b="50800"/>
                <wp:wrapNone/>
                <wp:docPr id="14692925" name="Straight Arrow Connector 12"/>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shape w14:anchorId="10A55077" id="Straight Arrow Connector 12" o:spid="_x0000_s1026" type="#_x0000_t32" style="position:absolute;margin-left:170.5pt;margin-top:8.7pt;width:0;height:1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" strokecolor="black [3040]">
                <v:stroke endarrow="block"/>
              </v:shape>
            </w:pict>
          </mc:Fallback>
        </mc:AlternateContent>
      </w:r>
    </w:p>
    <w:p w14:paraId="5C267A03"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68480" behindDoc="0" locked="0" layoutInCell="1" allowOverlap="1" wp14:anchorId="7033B4CD" wp14:editId="0AAC11E4">
                <wp:simplePos x="0" y="0"/>
                <wp:positionH relativeFrom="column">
                  <wp:posOffset>95250</wp:posOffset>
                </wp:positionH>
                <wp:positionV relativeFrom="paragraph">
                  <wp:posOffset>8255</wp:posOffset>
                </wp:positionV>
                <wp:extent cx="5778500" cy="292100"/>
                <wp:effectExtent l="0" t="0" r="12700" b="12700"/>
                <wp:wrapNone/>
                <wp:docPr id="305510962" name="Rectangle 11"/>
                <wp:cNvGraphicFramePr/>
                <a:graphic xmlns:a="http://schemas.openxmlformats.org/drawingml/2006/main">
                  <a:graphicData uri="http://schemas.microsoft.com/office/word/2010/wordprocessingShape">
                    <wps:wsp>
                      <wps:cNvSpPr/>
                      <wps:spPr>
                        <a:xfrm>
                          <a:off x="0" y="0"/>
                          <a:ext cx="577850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FBDF8B" w14:textId="06D84964" w:rsidR="00A45E37" w:rsidRPr="00E31692" w:rsidRDefault="00A45E37" w:rsidP="00A45E37">
                            <w:pPr>
                              <w:jc w:val="center"/>
                              <w:rPr>
                                <w:b/>
                                <w:bCs/>
                                <w:sz w:val="24"/>
                                <w:szCs w:val="24"/>
                              </w:rPr>
                            </w:pPr>
                            <w:r w:rsidRPr="00E31692">
                              <w:rPr>
                                <w:b/>
                                <w:bCs/>
                                <w:sz w:val="24"/>
                                <w:szCs w:val="24"/>
                              </w:rPr>
                              <w:t xml:space="preserve">Record decision making and action taken in the </w:t>
                            </w:r>
                            <w:r w:rsidR="00EC64DB">
                              <w:rPr>
                                <w:b/>
                                <w:bCs/>
                                <w:sz w:val="24"/>
                                <w:szCs w:val="24"/>
                              </w:rPr>
                              <w:t>child/YP’s</w:t>
                            </w:r>
                            <w:r w:rsidRPr="00E31692">
                              <w:rPr>
                                <w:b/>
                                <w:bCs/>
                                <w:sz w:val="24"/>
                                <w:szCs w:val="24"/>
                              </w:rPr>
                              <w:t xml:space="preserve"> child protection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7033B4CD" id="Rectangle 11" o:spid="_x0000_s1031" style="position:absolute;margin-left:7.5pt;margin-top:.65pt;width:455pt;height:2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" fillcolor="white [3201]" strokecolor="#f79646 [3209]" strokeweight="2pt">
                <v:textbox>
                  <w:txbxContent>
                    <w:p w14:paraId="2FFBDF8B" w14:textId="06D84964" w:rsidR="00A45E37" w:rsidRPr="00E31692" w:rsidRDefault="00A45E37" w:rsidP="00A45E37">
                      <w:pPr>
                        <w:jc w:val="center"/>
                        <w:rPr>
                          <w:b/>
                          <w:bCs/>
                          <w:sz w:val="24"/>
                          <w:szCs w:val="24"/>
                        </w:rPr>
                      </w:pPr>
                      <w:r w:rsidRPr="00E31692">
                        <w:rPr>
                          <w:b/>
                          <w:bCs/>
                          <w:sz w:val="24"/>
                          <w:szCs w:val="24"/>
                        </w:rPr>
                        <w:t xml:space="preserve">Record decision making and action taken in the </w:t>
                      </w:r>
                      <w:r w:rsidR="00EC64DB">
                        <w:rPr>
                          <w:b/>
                          <w:bCs/>
                          <w:sz w:val="24"/>
                          <w:szCs w:val="24"/>
                        </w:rPr>
                        <w:t>child/YP’s</w:t>
                      </w:r>
                      <w:r w:rsidRPr="00E31692">
                        <w:rPr>
                          <w:b/>
                          <w:bCs/>
                          <w:sz w:val="24"/>
                          <w:szCs w:val="24"/>
                        </w:rPr>
                        <w:t xml:space="preserve"> child protection file.</w:t>
                      </w:r>
                    </w:p>
                  </w:txbxContent>
                </v:textbox>
              </v:rect>
            </w:pict>
          </mc:Fallback>
        </mc:AlternateContent>
      </w:r>
    </w:p>
    <w:p w14:paraId="4B239CD5"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w:lastRenderedPageBreak/>
        <mc:AlternateContent>
          <mc:Choice Requires="wps">
            <w:drawing>
              <wp:anchor distT="0" distB="0" distL="114300" distR="114300" simplePos="0" relativeHeight="251670528" behindDoc="0" locked="0" layoutInCell="1" allowOverlap="1" wp14:anchorId="0636FD39" wp14:editId="069D1953">
                <wp:simplePos x="0" y="0"/>
                <wp:positionH relativeFrom="column">
                  <wp:posOffset>133350</wp:posOffset>
                </wp:positionH>
                <wp:positionV relativeFrom="paragraph">
                  <wp:posOffset>36195</wp:posOffset>
                </wp:positionV>
                <wp:extent cx="5746750" cy="971550"/>
                <wp:effectExtent l="0" t="0" r="25400" b="19050"/>
                <wp:wrapNone/>
                <wp:docPr id="108306173" name="Rectangle: Rounded Corners 13"/>
                <wp:cNvGraphicFramePr/>
                <a:graphic xmlns:a="http://schemas.openxmlformats.org/drawingml/2006/main">
                  <a:graphicData uri="http://schemas.microsoft.com/office/word/2010/wordprocessingShape">
                    <wps:wsp>
                      <wps:cNvSpPr/>
                      <wps:spPr>
                        <a:xfrm>
                          <a:off x="0" y="0"/>
                          <a:ext cx="5746750" cy="971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C3169A" w14:textId="77777777" w:rsidR="00A45E37" w:rsidRPr="00E31692" w:rsidRDefault="00A45E37" w:rsidP="00A45E37">
                            <w:pPr>
                              <w:jc w:val="center"/>
                              <w:rPr>
                                <w:b/>
                                <w:bCs/>
                                <w:sz w:val="24"/>
                                <w:szCs w:val="24"/>
                              </w:rPr>
                            </w:pPr>
                            <w:r w:rsidRPr="00E31692">
                              <w:rPr>
                                <w:b/>
                                <w:bCs/>
                                <w:sz w:val="24"/>
                                <w:szCs w:val="24"/>
                              </w:rPr>
                              <w:t>Monitor</w:t>
                            </w:r>
                          </w:p>
                          <w:p w14:paraId="5847190A" w14:textId="77777777" w:rsidR="00A45E37" w:rsidRPr="00E31692" w:rsidRDefault="00A45E37" w:rsidP="00A45E37">
                            <w:pPr>
                              <w:pStyle w:val="NoSpacing"/>
                              <w:rPr>
                                <w:sz w:val="18"/>
                                <w:szCs w:val="18"/>
                              </w:rPr>
                            </w:pPr>
                            <w:r w:rsidRPr="00E31692">
                              <w:rPr>
                                <w:sz w:val="18"/>
                                <w:szCs w:val="18"/>
                              </w:rPr>
                              <w:t xml:space="preserve">Be clear about: </w:t>
                            </w:r>
                            <w:r w:rsidRPr="00E31692">
                              <w:rPr>
                                <w:sz w:val="18"/>
                                <w:szCs w:val="18"/>
                              </w:rPr>
                              <w:tab/>
                              <w:t>• What you are monitoring. For example, behaviour trends, appearance</w:t>
                            </w:r>
                            <w:r>
                              <w:rPr>
                                <w:sz w:val="18"/>
                                <w:szCs w:val="18"/>
                              </w:rPr>
                              <w:t xml:space="preserve"> etc.</w:t>
                            </w:r>
                          </w:p>
                          <w:p w14:paraId="3A9881A7" w14:textId="77777777" w:rsidR="00A45E37" w:rsidRPr="00E31692" w:rsidRDefault="00A45E37" w:rsidP="00A45E37">
                            <w:pPr>
                              <w:pStyle w:val="NoSpacing"/>
                              <w:rPr>
                                <w:sz w:val="18"/>
                                <w:szCs w:val="18"/>
                              </w:rPr>
                            </w:pPr>
                            <w:r w:rsidRPr="00E31692">
                              <w:rPr>
                                <w:sz w:val="18"/>
                                <w:szCs w:val="18"/>
                              </w:rPr>
                              <w:t xml:space="preserve"> </w:t>
                            </w:r>
                            <w:r w:rsidRPr="00E31692">
                              <w:rPr>
                                <w:sz w:val="18"/>
                                <w:szCs w:val="18"/>
                              </w:rPr>
                              <w:tab/>
                            </w:r>
                            <w:r w:rsidRPr="00E31692">
                              <w:rPr>
                                <w:sz w:val="18"/>
                                <w:szCs w:val="18"/>
                              </w:rPr>
                              <w:tab/>
                              <w:t xml:space="preserve">• How long you will monitor </w:t>
                            </w:r>
                          </w:p>
                          <w:p w14:paraId="07B2C886" w14:textId="77777777" w:rsidR="00A45E37" w:rsidRPr="00E31692" w:rsidRDefault="00A45E37" w:rsidP="00A45E37">
                            <w:pPr>
                              <w:pStyle w:val="NoSpacing"/>
                              <w:ind w:left="720" w:firstLine="720"/>
                              <w:rPr>
                                <w:sz w:val="18"/>
                                <w:szCs w:val="18"/>
                              </w:rPr>
                            </w:pPr>
                            <w:r w:rsidRPr="00E31692">
                              <w:rPr>
                                <w:sz w:val="18"/>
                                <w:szCs w:val="18"/>
                              </w:rPr>
                              <w:t>• Where, how and to whom you will feedback and how you will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0636FD39" id="Rectangle: Rounded Corners 13" o:spid="_x0000_s1032" style="position:absolute;margin-left:10.5pt;margin-top:2.85pt;width:452.5pt;height:7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" fillcolor="white [3201]" strokecolor="#f79646 [3209]" strokeweight="2pt">
                <v:textbox>
                  <w:txbxContent>
                    <w:p w14:paraId="75C3169A" w14:textId="77777777" w:rsidR="00A45E37" w:rsidRPr="00E31692" w:rsidRDefault="00A45E37" w:rsidP="00A45E37">
                      <w:pPr>
                        <w:jc w:val="center"/>
                        <w:rPr>
                          <w:b/>
                          <w:bCs/>
                          <w:sz w:val="24"/>
                          <w:szCs w:val="24"/>
                        </w:rPr>
                      </w:pPr>
                      <w:r w:rsidRPr="00E31692">
                        <w:rPr>
                          <w:b/>
                          <w:bCs/>
                          <w:sz w:val="24"/>
                          <w:szCs w:val="24"/>
                        </w:rPr>
                        <w:t>Monitor</w:t>
                      </w:r>
                    </w:p>
                    <w:p w14:paraId="5847190A" w14:textId="77777777" w:rsidR="00A45E37" w:rsidRPr="00E31692" w:rsidRDefault="00A45E37" w:rsidP="00A45E37">
                      <w:pPr>
                        <w:pStyle w:val="NoSpacing"/>
                        <w:rPr>
                          <w:sz w:val="18"/>
                          <w:szCs w:val="18"/>
                        </w:rPr>
                      </w:pPr>
                      <w:r w:rsidRPr="00E31692">
                        <w:rPr>
                          <w:sz w:val="18"/>
                          <w:szCs w:val="18"/>
                        </w:rPr>
                        <w:t xml:space="preserve">Be clear about: </w:t>
                      </w:r>
                      <w:r w:rsidRPr="00E31692">
                        <w:rPr>
                          <w:sz w:val="18"/>
                          <w:szCs w:val="18"/>
                        </w:rPr>
                        <w:tab/>
                        <w:t>• What you are monitoring. For example, behaviour trends, appearance</w:t>
                      </w:r>
                      <w:r>
                        <w:rPr>
                          <w:sz w:val="18"/>
                          <w:szCs w:val="18"/>
                        </w:rPr>
                        <w:t xml:space="preserve"> etc.</w:t>
                      </w:r>
                    </w:p>
                    <w:p w14:paraId="3A9881A7" w14:textId="77777777" w:rsidR="00A45E37" w:rsidRPr="00E31692" w:rsidRDefault="00A45E37" w:rsidP="00A45E37">
                      <w:pPr>
                        <w:pStyle w:val="NoSpacing"/>
                        <w:rPr>
                          <w:sz w:val="18"/>
                          <w:szCs w:val="18"/>
                        </w:rPr>
                      </w:pPr>
                      <w:r w:rsidRPr="00E31692">
                        <w:rPr>
                          <w:sz w:val="18"/>
                          <w:szCs w:val="18"/>
                        </w:rPr>
                        <w:t xml:space="preserve"> </w:t>
                      </w:r>
                      <w:r w:rsidRPr="00E31692">
                        <w:rPr>
                          <w:sz w:val="18"/>
                          <w:szCs w:val="18"/>
                        </w:rPr>
                        <w:tab/>
                      </w:r>
                      <w:r w:rsidRPr="00E31692">
                        <w:rPr>
                          <w:sz w:val="18"/>
                          <w:szCs w:val="18"/>
                        </w:rPr>
                        <w:tab/>
                        <w:t xml:space="preserve">• How long you will monitor </w:t>
                      </w:r>
                    </w:p>
                    <w:p w14:paraId="07B2C886" w14:textId="77777777" w:rsidR="00A45E37" w:rsidRPr="00E31692" w:rsidRDefault="00A45E37" w:rsidP="00A45E37">
                      <w:pPr>
                        <w:pStyle w:val="NoSpacing"/>
                        <w:ind w:left="720" w:firstLine="720"/>
                        <w:rPr>
                          <w:sz w:val="18"/>
                          <w:szCs w:val="18"/>
                        </w:rPr>
                      </w:pPr>
                      <w:r w:rsidRPr="00E31692">
                        <w:rPr>
                          <w:sz w:val="18"/>
                          <w:szCs w:val="18"/>
                        </w:rPr>
                        <w:t>• Where, how and to whom you will feedback and how you will record</w:t>
                      </w:r>
                    </w:p>
                  </w:txbxContent>
                </v:textbox>
              </v:roundrect>
            </w:pict>
          </mc:Fallback>
        </mc:AlternateContent>
      </w:r>
    </w:p>
    <w:p w14:paraId="304465C1" w14:textId="77777777" w:rsidR="00A45E37" w:rsidRDefault="00A45E37" w:rsidP="00A45E37">
      <w:pPr>
        <w:pStyle w:val="NormalWeb"/>
        <w:rPr>
          <w:rFonts w:asciiTheme="minorHAnsi" w:hAnsiTheme="minorHAnsi" w:cstheme="minorHAnsi"/>
          <w:sz w:val="22"/>
          <w:szCs w:val="22"/>
          <w:lang w:val="en"/>
        </w:rPr>
      </w:pPr>
    </w:p>
    <w:p w14:paraId="4B0076CD" w14:textId="77777777" w:rsidR="00A45E37" w:rsidRDefault="00A45E37" w:rsidP="00A45E37">
      <w:pPr>
        <w:pStyle w:val="NormalWeb"/>
        <w:rPr>
          <w:rFonts w:asciiTheme="minorHAnsi" w:hAnsiTheme="minorHAnsi" w:cstheme="minorHAnsi"/>
          <w:sz w:val="22"/>
          <w:szCs w:val="22"/>
          <w:lang w:val="en"/>
        </w:rPr>
      </w:pPr>
      <w:r>
        <w:rPr>
          <w:rFonts w:asciiTheme="minorHAnsi" w:hAnsiTheme="minorHAnsi" w:cstheme="minorHAnsi"/>
          <w:noProof/>
          <w:sz w:val="22"/>
          <w:szCs w:val="22"/>
          <w:lang w:val="en"/>
        </w:rPr>
        <mc:AlternateContent>
          <mc:Choice Requires="wps">
            <w:drawing>
              <wp:anchor distT="0" distB="0" distL="114300" distR="114300" simplePos="0" relativeHeight="251672576" behindDoc="0" locked="0" layoutInCell="1" allowOverlap="1" wp14:anchorId="53E13FAC" wp14:editId="03547E02">
                <wp:simplePos x="0" y="0"/>
                <wp:positionH relativeFrom="column">
                  <wp:posOffset>107950</wp:posOffset>
                </wp:positionH>
                <wp:positionV relativeFrom="paragraph">
                  <wp:posOffset>855345</wp:posOffset>
                </wp:positionV>
                <wp:extent cx="5791200" cy="469900"/>
                <wp:effectExtent l="0" t="0" r="19050" b="25400"/>
                <wp:wrapNone/>
                <wp:docPr id="2121340562" name="Rectangle 15"/>
                <wp:cNvGraphicFramePr/>
                <a:graphic xmlns:a="http://schemas.openxmlformats.org/drawingml/2006/main">
                  <a:graphicData uri="http://schemas.microsoft.com/office/word/2010/wordprocessingShape">
                    <wps:wsp>
                      <wps:cNvSpPr/>
                      <wps:spPr>
                        <a:xfrm>
                          <a:off x="0" y="0"/>
                          <a:ext cx="5791200" cy="469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11FE0" w14:textId="77777777" w:rsidR="00A45E37" w:rsidRDefault="00A45E37" w:rsidP="00A45E37">
                            <w:pPr>
                              <w:pStyle w:val="NoSpacing"/>
                              <w:jc w:val="center"/>
                            </w:pPr>
                            <w:r>
                              <w:t>At all stages, the child’s circumstances will be kept under review.</w:t>
                            </w:r>
                          </w:p>
                          <w:p w14:paraId="4FB08CF2" w14:textId="3AC2190A" w:rsidR="00A45E37" w:rsidRPr="00E31692" w:rsidRDefault="00A45E37" w:rsidP="00A45E37">
                            <w:pPr>
                              <w:pStyle w:val="NoSpacing"/>
                              <w:jc w:val="center"/>
                              <w:rPr>
                                <w:b/>
                                <w:bCs/>
                              </w:rPr>
                            </w:pPr>
                            <w:r>
                              <w:t>The DS</w:t>
                            </w:r>
                            <w:r w:rsidR="006B4C35">
                              <w:t>L/</w:t>
                            </w:r>
                            <w:r>
                              <w:t xml:space="preserve">staff will request further support if required to ensure the child’s safety is </w:t>
                            </w:r>
                            <w:r w:rsidRPr="00E31692">
                              <w:rPr>
                                <w:b/>
                                <w:bCs/>
                              </w:rPr>
                              <w:t>paramount.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53E13FAC" id="Rectangle 15" o:spid="_x0000_s1033" style="position:absolute;margin-left:8.5pt;margin-top:67.35pt;width:456pt;height:3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" fillcolor="white [3201]" strokecolor="#f79646 [3209]" strokeweight="2pt">
                <v:textbox>
                  <w:txbxContent>
                    <w:p w14:paraId="17811FE0" w14:textId="77777777" w:rsidR="00A45E37" w:rsidRDefault="00A45E37" w:rsidP="00A45E37">
                      <w:pPr>
                        <w:pStyle w:val="NoSpacing"/>
                        <w:jc w:val="center"/>
                      </w:pPr>
                      <w:r>
                        <w:t>At all stages, the child’s circumstances will be kept under review.</w:t>
                      </w:r>
                    </w:p>
                    <w:p w14:paraId="4FB08CF2" w14:textId="3AC2190A" w:rsidR="00A45E37" w:rsidRPr="00E31692" w:rsidRDefault="00A45E37" w:rsidP="00A45E37">
                      <w:pPr>
                        <w:pStyle w:val="NoSpacing"/>
                        <w:jc w:val="center"/>
                        <w:rPr>
                          <w:b/>
                          <w:bCs/>
                        </w:rPr>
                      </w:pPr>
                      <w:r>
                        <w:t>The DS</w:t>
                      </w:r>
                      <w:r w:rsidR="006B4C35">
                        <w:t>L/</w:t>
                      </w:r>
                      <w:r>
                        <w:t xml:space="preserve">staff will request further support if required to ensure the child’s safety is </w:t>
                      </w:r>
                      <w:r w:rsidRPr="00E31692">
                        <w:rPr>
                          <w:b/>
                          <w:bCs/>
                        </w:rPr>
                        <w:t>paramount.</w:t>
                      </w:r>
                    </w:p>
                  </w:txbxContent>
                </v:textbox>
              </v:rect>
            </w:pict>
          </mc:Fallback>
        </mc:AlternateContent>
      </w:r>
      <w:r>
        <w:rPr>
          <w:rFonts w:asciiTheme="minorHAnsi" w:hAnsiTheme="minorHAnsi" w:cstheme="minorHAnsi"/>
          <w:noProof/>
          <w:sz w:val="22"/>
          <w:szCs w:val="22"/>
          <w:lang w:val="en"/>
        </w:rPr>
        <mc:AlternateContent>
          <mc:Choice Requires="wps">
            <w:drawing>
              <wp:anchor distT="0" distB="0" distL="114300" distR="114300" simplePos="0" relativeHeight="251671552" behindDoc="0" locked="0" layoutInCell="1" allowOverlap="1" wp14:anchorId="5B72C201" wp14:editId="5C8991CE">
                <wp:simplePos x="0" y="0"/>
                <wp:positionH relativeFrom="column">
                  <wp:posOffset>1136650</wp:posOffset>
                </wp:positionH>
                <wp:positionV relativeFrom="paragraph">
                  <wp:posOffset>353695</wp:posOffset>
                </wp:positionV>
                <wp:extent cx="3486150" cy="323850"/>
                <wp:effectExtent l="0" t="0" r="19050" b="19050"/>
                <wp:wrapNone/>
                <wp:docPr id="1455145458" name="Rectangle 14"/>
                <wp:cNvGraphicFramePr/>
                <a:graphic xmlns:a="http://schemas.openxmlformats.org/drawingml/2006/main">
                  <a:graphicData uri="http://schemas.microsoft.com/office/word/2010/wordprocessingShape">
                    <wps:wsp>
                      <wps:cNvSpPr/>
                      <wps:spPr>
                        <a:xfrm>
                          <a:off x="0" y="0"/>
                          <a:ext cx="34861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15499B" w14:textId="77777777" w:rsidR="00A45E37" w:rsidRPr="00E31692" w:rsidRDefault="00A45E37" w:rsidP="00A45E37">
                            <w:pPr>
                              <w:jc w:val="center"/>
                              <w:rPr>
                                <w:b/>
                                <w:bCs/>
                                <w:sz w:val="24"/>
                                <w:szCs w:val="24"/>
                              </w:rPr>
                            </w:pPr>
                            <w:r w:rsidRPr="00E31692">
                              <w:rPr>
                                <w:b/>
                                <w:bCs/>
                                <w:sz w:val="24"/>
                                <w:szCs w:val="24"/>
                              </w:rPr>
                              <w:t>Review and request further support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rect w14:anchorId="5B72C201" id="Rectangle 14" o:spid="_x0000_s1034" style="position:absolute;margin-left:89.5pt;margin-top:27.85pt;width:274.5pt;height:2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" fillcolor="white [3201]" strokecolor="#f79646 [3209]" strokeweight="2pt">
                <v:textbox>
                  <w:txbxContent>
                    <w:p w14:paraId="2415499B" w14:textId="77777777" w:rsidR="00A45E37" w:rsidRPr="00E31692" w:rsidRDefault="00A45E37" w:rsidP="00A45E37">
                      <w:pPr>
                        <w:jc w:val="center"/>
                        <w:rPr>
                          <w:b/>
                          <w:bCs/>
                          <w:sz w:val="24"/>
                          <w:szCs w:val="24"/>
                        </w:rPr>
                      </w:pPr>
                      <w:r w:rsidRPr="00E31692">
                        <w:rPr>
                          <w:b/>
                          <w:bCs/>
                          <w:sz w:val="24"/>
                          <w:szCs w:val="24"/>
                        </w:rPr>
                        <w:t>Review and request further support if necessary.</w:t>
                      </w:r>
                    </w:p>
                  </w:txbxContent>
                </v:textbox>
              </v:rect>
            </w:pict>
          </mc:Fallback>
        </mc:AlternateContent>
      </w:r>
    </w:p>
    <w:p w14:paraId="6BDA8092" w14:textId="77777777" w:rsidR="00A45E37" w:rsidRDefault="00A45E37" w:rsidP="00A45E37">
      <w:pPr>
        <w:pStyle w:val="NormalWeb"/>
        <w:rPr>
          <w:rFonts w:asciiTheme="minorHAnsi" w:hAnsiTheme="minorHAnsi" w:cstheme="minorHAnsi"/>
          <w:sz w:val="22"/>
          <w:szCs w:val="22"/>
          <w:lang w:val="en"/>
        </w:rPr>
      </w:pPr>
    </w:p>
    <w:p w14:paraId="5FA407F4" w14:textId="77777777" w:rsidR="00A45E37" w:rsidRPr="00DF5126" w:rsidRDefault="00A45E37" w:rsidP="009B3E3F">
      <w:pPr>
        <w:rPr>
          <w:rFonts w:ascii="Arial" w:hAnsi="Arial" w:cs="Arial"/>
        </w:rPr>
      </w:pPr>
    </w:p>
    <w:sectPr w:rsidR="00A45E37" w:rsidRPr="00DF5126">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7710" w14:textId="77777777" w:rsidR="00583F38" w:rsidRDefault="00583F38" w:rsidP="002F3759">
      <w:pPr>
        <w:spacing w:after="0" w:line="240" w:lineRule="auto"/>
      </w:pPr>
      <w:r>
        <w:separator/>
      </w:r>
    </w:p>
  </w:endnote>
  <w:endnote w:type="continuationSeparator" w:id="0">
    <w:p w14:paraId="7BCDA18B" w14:textId="77777777" w:rsidR="00583F38" w:rsidRDefault="00583F38" w:rsidP="002F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C8C4" w14:textId="77777777" w:rsidR="00583F38" w:rsidRDefault="00583F38" w:rsidP="002F3759">
      <w:pPr>
        <w:spacing w:after="0" w:line="240" w:lineRule="auto"/>
      </w:pPr>
      <w:r>
        <w:separator/>
      </w:r>
    </w:p>
  </w:footnote>
  <w:footnote w:type="continuationSeparator" w:id="0">
    <w:p w14:paraId="5E229D38" w14:textId="77777777" w:rsidR="00583F38" w:rsidRDefault="00583F38" w:rsidP="002F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B955" w14:textId="4275090E" w:rsidR="00DF5126" w:rsidRDefault="00DF5126" w:rsidP="00DF5126">
    <w:pPr>
      <w:pStyle w:val="Header"/>
      <w:jc w:val="center"/>
    </w:pPr>
    <w:r>
      <w:rPr>
        <w:noProof/>
        <w:lang w:eastAsia="en-GB"/>
      </w:rPr>
      <w:drawing>
        <wp:inline distT="0" distB="0" distL="0" distR="0" wp14:anchorId="1EE934EE" wp14:editId="30A7E479">
          <wp:extent cx="1935480" cy="1047652"/>
          <wp:effectExtent l="0" t="0" r="7620" b="635"/>
          <wp:docPr id="4" name="Picture 4" descr="\\SHS-DC-01\StaffHomeFolders$\lizb\My Pictures\SAILSHI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S-DC-01\StaffHomeFolders$\lizb\My Pictures\SAILSHIP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37" cy="10585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539"/>
    <w:multiLevelType w:val="hybridMultilevel"/>
    <w:tmpl w:val="2E2EE632"/>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2C7D"/>
    <w:multiLevelType w:val="hybridMultilevel"/>
    <w:tmpl w:val="759EBFEC"/>
    <w:lvl w:ilvl="0" w:tplc="AB323D8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C2876"/>
    <w:multiLevelType w:val="hybridMultilevel"/>
    <w:tmpl w:val="C276C542"/>
    <w:lvl w:ilvl="0" w:tplc="3858FD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75F4E"/>
    <w:multiLevelType w:val="hybridMultilevel"/>
    <w:tmpl w:val="2E2E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40C87"/>
    <w:multiLevelType w:val="hybridMultilevel"/>
    <w:tmpl w:val="8C7C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40997"/>
    <w:multiLevelType w:val="multilevel"/>
    <w:tmpl w:val="39E4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F7C83"/>
    <w:multiLevelType w:val="hybridMultilevel"/>
    <w:tmpl w:val="E384B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A84A09"/>
    <w:multiLevelType w:val="hybridMultilevel"/>
    <w:tmpl w:val="1756A2F4"/>
    <w:lvl w:ilvl="0" w:tplc="8EBAFC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02DD8"/>
    <w:multiLevelType w:val="hybridMultilevel"/>
    <w:tmpl w:val="E2F6B61E"/>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432FA"/>
    <w:multiLevelType w:val="hybridMultilevel"/>
    <w:tmpl w:val="C714EE04"/>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80AD1"/>
    <w:multiLevelType w:val="hybridMultilevel"/>
    <w:tmpl w:val="598CDB84"/>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94072"/>
    <w:multiLevelType w:val="hybridMultilevel"/>
    <w:tmpl w:val="1BC222A6"/>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C5CB9"/>
    <w:multiLevelType w:val="multilevel"/>
    <w:tmpl w:val="DBE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56BA9"/>
    <w:multiLevelType w:val="hybridMultilevel"/>
    <w:tmpl w:val="1B363F9C"/>
    <w:lvl w:ilvl="0" w:tplc="3858FD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F27D2"/>
    <w:multiLevelType w:val="hybridMultilevel"/>
    <w:tmpl w:val="D2524542"/>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40BEF"/>
    <w:multiLevelType w:val="hybridMultilevel"/>
    <w:tmpl w:val="EFF2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54DCB"/>
    <w:multiLevelType w:val="hybridMultilevel"/>
    <w:tmpl w:val="71C40722"/>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F0AA3"/>
    <w:multiLevelType w:val="hybridMultilevel"/>
    <w:tmpl w:val="3C2A9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1D8AA7"/>
    <w:multiLevelType w:val="hybridMultilevel"/>
    <w:tmpl w:val="EB90B96C"/>
    <w:lvl w:ilvl="0" w:tplc="F96646D4">
      <w:start w:val="1"/>
      <w:numFmt w:val="bullet"/>
      <w:lvlText w:val=""/>
      <w:lvlJc w:val="left"/>
      <w:pPr>
        <w:ind w:left="720" w:hanging="360"/>
      </w:pPr>
      <w:rPr>
        <w:rFonts w:ascii="Symbol" w:hAnsi="Symbol" w:hint="default"/>
      </w:rPr>
    </w:lvl>
    <w:lvl w:ilvl="1" w:tplc="A9B6452C">
      <w:start w:val="1"/>
      <w:numFmt w:val="bullet"/>
      <w:lvlText w:val="o"/>
      <w:lvlJc w:val="left"/>
      <w:pPr>
        <w:ind w:left="1440" w:hanging="360"/>
      </w:pPr>
      <w:rPr>
        <w:rFonts w:ascii="Courier New" w:hAnsi="Courier New" w:hint="default"/>
      </w:rPr>
    </w:lvl>
    <w:lvl w:ilvl="2" w:tplc="F8C8CEFA">
      <w:start w:val="1"/>
      <w:numFmt w:val="bullet"/>
      <w:lvlText w:val=""/>
      <w:lvlJc w:val="left"/>
      <w:pPr>
        <w:ind w:left="2160" w:hanging="360"/>
      </w:pPr>
      <w:rPr>
        <w:rFonts w:ascii="Wingdings" w:hAnsi="Wingdings" w:hint="default"/>
      </w:rPr>
    </w:lvl>
    <w:lvl w:ilvl="3" w:tplc="CFA0C790">
      <w:start w:val="1"/>
      <w:numFmt w:val="bullet"/>
      <w:lvlText w:val=""/>
      <w:lvlJc w:val="left"/>
      <w:pPr>
        <w:ind w:left="2880" w:hanging="360"/>
      </w:pPr>
      <w:rPr>
        <w:rFonts w:ascii="Symbol" w:hAnsi="Symbol" w:hint="default"/>
      </w:rPr>
    </w:lvl>
    <w:lvl w:ilvl="4" w:tplc="8B129838">
      <w:start w:val="1"/>
      <w:numFmt w:val="bullet"/>
      <w:lvlText w:val="o"/>
      <w:lvlJc w:val="left"/>
      <w:pPr>
        <w:ind w:left="3600" w:hanging="360"/>
      </w:pPr>
      <w:rPr>
        <w:rFonts w:ascii="Courier New" w:hAnsi="Courier New" w:hint="default"/>
      </w:rPr>
    </w:lvl>
    <w:lvl w:ilvl="5" w:tplc="0E540172">
      <w:start w:val="1"/>
      <w:numFmt w:val="bullet"/>
      <w:lvlText w:val=""/>
      <w:lvlJc w:val="left"/>
      <w:pPr>
        <w:ind w:left="4320" w:hanging="360"/>
      </w:pPr>
      <w:rPr>
        <w:rFonts w:ascii="Wingdings" w:hAnsi="Wingdings" w:hint="default"/>
      </w:rPr>
    </w:lvl>
    <w:lvl w:ilvl="6" w:tplc="DB8AFE46">
      <w:start w:val="1"/>
      <w:numFmt w:val="bullet"/>
      <w:lvlText w:val=""/>
      <w:lvlJc w:val="left"/>
      <w:pPr>
        <w:ind w:left="5040" w:hanging="360"/>
      </w:pPr>
      <w:rPr>
        <w:rFonts w:ascii="Symbol" w:hAnsi="Symbol" w:hint="default"/>
      </w:rPr>
    </w:lvl>
    <w:lvl w:ilvl="7" w:tplc="5A2A724C">
      <w:start w:val="1"/>
      <w:numFmt w:val="bullet"/>
      <w:lvlText w:val="o"/>
      <w:lvlJc w:val="left"/>
      <w:pPr>
        <w:ind w:left="5760" w:hanging="360"/>
      </w:pPr>
      <w:rPr>
        <w:rFonts w:ascii="Courier New" w:hAnsi="Courier New" w:hint="default"/>
      </w:rPr>
    </w:lvl>
    <w:lvl w:ilvl="8" w:tplc="58F4248A">
      <w:start w:val="1"/>
      <w:numFmt w:val="bullet"/>
      <w:lvlText w:val=""/>
      <w:lvlJc w:val="left"/>
      <w:pPr>
        <w:ind w:left="6480" w:hanging="360"/>
      </w:pPr>
      <w:rPr>
        <w:rFonts w:ascii="Wingdings" w:hAnsi="Wingdings" w:hint="default"/>
      </w:rPr>
    </w:lvl>
  </w:abstractNum>
  <w:abstractNum w:abstractNumId="19" w15:restartNumberingAfterBreak="0">
    <w:nsid w:val="588D64B9"/>
    <w:multiLevelType w:val="hybridMultilevel"/>
    <w:tmpl w:val="8CF4E496"/>
    <w:lvl w:ilvl="0" w:tplc="AB323D8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B55BB"/>
    <w:multiLevelType w:val="hybridMultilevel"/>
    <w:tmpl w:val="6D0CD872"/>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11346"/>
    <w:multiLevelType w:val="hybridMultilevel"/>
    <w:tmpl w:val="17464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3B7EF6"/>
    <w:multiLevelType w:val="hybridMultilevel"/>
    <w:tmpl w:val="866AFA2C"/>
    <w:lvl w:ilvl="0" w:tplc="AB5A12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B95440"/>
    <w:multiLevelType w:val="hybridMultilevel"/>
    <w:tmpl w:val="DC38E8CE"/>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004DA"/>
    <w:multiLevelType w:val="hybridMultilevel"/>
    <w:tmpl w:val="C1DEE28A"/>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7333C"/>
    <w:multiLevelType w:val="hybridMultilevel"/>
    <w:tmpl w:val="3A702FD4"/>
    <w:lvl w:ilvl="0" w:tplc="310CDE9E">
      <w:start w:val="1"/>
      <w:numFmt w:val="bullet"/>
      <w:lvlText w:val=""/>
      <w:lvlJc w:val="left"/>
      <w:pPr>
        <w:ind w:left="720" w:hanging="360"/>
      </w:pPr>
      <w:rPr>
        <w:rFonts w:ascii="Symbol" w:hAnsi="Symbol" w:hint="default"/>
      </w:rPr>
    </w:lvl>
    <w:lvl w:ilvl="1" w:tplc="0D96A01A">
      <w:start w:val="1"/>
      <w:numFmt w:val="bullet"/>
      <w:lvlText w:val="o"/>
      <w:lvlJc w:val="left"/>
      <w:pPr>
        <w:ind w:left="1440" w:hanging="360"/>
      </w:pPr>
      <w:rPr>
        <w:rFonts w:ascii="Courier New" w:hAnsi="Courier New" w:hint="default"/>
      </w:rPr>
    </w:lvl>
    <w:lvl w:ilvl="2" w:tplc="90A6D408">
      <w:start w:val="1"/>
      <w:numFmt w:val="bullet"/>
      <w:lvlText w:val=""/>
      <w:lvlJc w:val="left"/>
      <w:pPr>
        <w:ind w:left="2160" w:hanging="360"/>
      </w:pPr>
      <w:rPr>
        <w:rFonts w:ascii="Wingdings" w:hAnsi="Wingdings" w:hint="default"/>
      </w:rPr>
    </w:lvl>
    <w:lvl w:ilvl="3" w:tplc="E070D984">
      <w:start w:val="1"/>
      <w:numFmt w:val="bullet"/>
      <w:lvlText w:val=""/>
      <w:lvlJc w:val="left"/>
      <w:pPr>
        <w:ind w:left="2880" w:hanging="360"/>
      </w:pPr>
      <w:rPr>
        <w:rFonts w:ascii="Symbol" w:hAnsi="Symbol" w:hint="default"/>
      </w:rPr>
    </w:lvl>
    <w:lvl w:ilvl="4" w:tplc="51580200">
      <w:start w:val="1"/>
      <w:numFmt w:val="bullet"/>
      <w:lvlText w:val="o"/>
      <w:lvlJc w:val="left"/>
      <w:pPr>
        <w:ind w:left="3600" w:hanging="360"/>
      </w:pPr>
      <w:rPr>
        <w:rFonts w:ascii="Courier New" w:hAnsi="Courier New" w:hint="default"/>
      </w:rPr>
    </w:lvl>
    <w:lvl w:ilvl="5" w:tplc="30C8CD16">
      <w:start w:val="1"/>
      <w:numFmt w:val="bullet"/>
      <w:lvlText w:val=""/>
      <w:lvlJc w:val="left"/>
      <w:pPr>
        <w:ind w:left="4320" w:hanging="360"/>
      </w:pPr>
      <w:rPr>
        <w:rFonts w:ascii="Wingdings" w:hAnsi="Wingdings" w:hint="default"/>
      </w:rPr>
    </w:lvl>
    <w:lvl w:ilvl="6" w:tplc="55A62E86">
      <w:start w:val="1"/>
      <w:numFmt w:val="bullet"/>
      <w:lvlText w:val=""/>
      <w:lvlJc w:val="left"/>
      <w:pPr>
        <w:ind w:left="5040" w:hanging="360"/>
      </w:pPr>
      <w:rPr>
        <w:rFonts w:ascii="Symbol" w:hAnsi="Symbol" w:hint="default"/>
      </w:rPr>
    </w:lvl>
    <w:lvl w:ilvl="7" w:tplc="2ADEDAFA">
      <w:start w:val="1"/>
      <w:numFmt w:val="bullet"/>
      <w:lvlText w:val="o"/>
      <w:lvlJc w:val="left"/>
      <w:pPr>
        <w:ind w:left="5760" w:hanging="360"/>
      </w:pPr>
      <w:rPr>
        <w:rFonts w:ascii="Courier New" w:hAnsi="Courier New" w:hint="default"/>
      </w:rPr>
    </w:lvl>
    <w:lvl w:ilvl="8" w:tplc="64DE230A">
      <w:start w:val="1"/>
      <w:numFmt w:val="bullet"/>
      <w:lvlText w:val=""/>
      <w:lvlJc w:val="left"/>
      <w:pPr>
        <w:ind w:left="6480" w:hanging="360"/>
      </w:pPr>
      <w:rPr>
        <w:rFonts w:ascii="Wingdings" w:hAnsi="Wingdings" w:hint="default"/>
      </w:rPr>
    </w:lvl>
  </w:abstractNum>
  <w:abstractNum w:abstractNumId="26" w15:restartNumberingAfterBreak="0">
    <w:nsid w:val="66FC21E2"/>
    <w:multiLevelType w:val="hybridMultilevel"/>
    <w:tmpl w:val="5FB8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1721D"/>
    <w:multiLevelType w:val="hybridMultilevel"/>
    <w:tmpl w:val="08502812"/>
    <w:lvl w:ilvl="0" w:tplc="3858FD1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7320C"/>
    <w:multiLevelType w:val="hybridMultilevel"/>
    <w:tmpl w:val="F65E254A"/>
    <w:lvl w:ilvl="0" w:tplc="8EBAFC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503312">
    <w:abstractNumId w:val="18"/>
  </w:num>
  <w:num w:numId="2" w16cid:durableId="1028873369">
    <w:abstractNumId w:val="25"/>
  </w:num>
  <w:num w:numId="3" w16cid:durableId="1680084075">
    <w:abstractNumId w:val="4"/>
  </w:num>
  <w:num w:numId="4" w16cid:durableId="4090595">
    <w:abstractNumId w:val="11"/>
  </w:num>
  <w:num w:numId="5" w16cid:durableId="1291518968">
    <w:abstractNumId w:val="16"/>
  </w:num>
  <w:num w:numId="6" w16cid:durableId="687105335">
    <w:abstractNumId w:val="0"/>
  </w:num>
  <w:num w:numId="7" w16cid:durableId="962811100">
    <w:abstractNumId w:val="10"/>
  </w:num>
  <w:num w:numId="8" w16cid:durableId="1066686560">
    <w:abstractNumId w:val="23"/>
  </w:num>
  <w:num w:numId="9" w16cid:durableId="586959501">
    <w:abstractNumId w:val="20"/>
  </w:num>
  <w:num w:numId="10" w16cid:durableId="1165778231">
    <w:abstractNumId w:val="27"/>
  </w:num>
  <w:num w:numId="11" w16cid:durableId="995845000">
    <w:abstractNumId w:val="14"/>
  </w:num>
  <w:num w:numId="12" w16cid:durableId="251404125">
    <w:abstractNumId w:val="9"/>
  </w:num>
  <w:num w:numId="13" w16cid:durableId="84304485">
    <w:abstractNumId w:val="24"/>
  </w:num>
  <w:num w:numId="14" w16cid:durableId="1257638957">
    <w:abstractNumId w:val="8"/>
  </w:num>
  <w:num w:numId="15" w16cid:durableId="235288877">
    <w:abstractNumId w:val="1"/>
  </w:num>
  <w:num w:numId="16" w16cid:durableId="563955458">
    <w:abstractNumId w:val="19"/>
  </w:num>
  <w:num w:numId="17" w16cid:durableId="447823480">
    <w:abstractNumId w:val="13"/>
  </w:num>
  <w:num w:numId="18" w16cid:durableId="1306618372">
    <w:abstractNumId w:val="2"/>
  </w:num>
  <w:num w:numId="19" w16cid:durableId="440075978">
    <w:abstractNumId w:val="21"/>
  </w:num>
  <w:num w:numId="20" w16cid:durableId="1259024194">
    <w:abstractNumId w:val="22"/>
  </w:num>
  <w:num w:numId="21" w16cid:durableId="1466510344">
    <w:abstractNumId w:val="15"/>
  </w:num>
  <w:num w:numId="22" w16cid:durableId="1202207751">
    <w:abstractNumId w:val="17"/>
  </w:num>
  <w:num w:numId="23" w16cid:durableId="1245450590">
    <w:abstractNumId w:val="26"/>
  </w:num>
  <w:num w:numId="24" w16cid:durableId="41561229">
    <w:abstractNumId w:val="3"/>
  </w:num>
  <w:num w:numId="25" w16cid:durableId="1285388891">
    <w:abstractNumId w:val="6"/>
  </w:num>
  <w:num w:numId="26" w16cid:durableId="1022710347">
    <w:abstractNumId w:val="12"/>
  </w:num>
  <w:num w:numId="27" w16cid:durableId="697894555">
    <w:abstractNumId w:val="7"/>
  </w:num>
  <w:num w:numId="28" w16cid:durableId="1993019137">
    <w:abstractNumId w:val="5"/>
  </w:num>
  <w:num w:numId="29" w16cid:durableId="17162021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E6E"/>
    <w:rsid w:val="000068DF"/>
    <w:rsid w:val="0003751E"/>
    <w:rsid w:val="0004215C"/>
    <w:rsid w:val="00055071"/>
    <w:rsid w:val="00071708"/>
    <w:rsid w:val="000765DC"/>
    <w:rsid w:val="00084D51"/>
    <w:rsid w:val="00085814"/>
    <w:rsid w:val="000877A4"/>
    <w:rsid w:val="0009087E"/>
    <w:rsid w:val="000A19A3"/>
    <w:rsid w:val="000C22FD"/>
    <w:rsid w:val="000E0DAC"/>
    <w:rsid w:val="000F2C06"/>
    <w:rsid w:val="00101F4F"/>
    <w:rsid w:val="00102CD8"/>
    <w:rsid w:val="001213C0"/>
    <w:rsid w:val="001236AF"/>
    <w:rsid w:val="001410B2"/>
    <w:rsid w:val="0015174E"/>
    <w:rsid w:val="001660BB"/>
    <w:rsid w:val="0017248F"/>
    <w:rsid w:val="001759F3"/>
    <w:rsid w:val="00185536"/>
    <w:rsid w:val="001A5973"/>
    <w:rsid w:val="001B50B1"/>
    <w:rsid w:val="001C74F8"/>
    <w:rsid w:val="001D19E2"/>
    <w:rsid w:val="001F3FD9"/>
    <w:rsid w:val="001F59C7"/>
    <w:rsid w:val="00222348"/>
    <w:rsid w:val="00251A50"/>
    <w:rsid w:val="002A14EE"/>
    <w:rsid w:val="002A73D1"/>
    <w:rsid w:val="002B1B7F"/>
    <w:rsid w:val="002F3759"/>
    <w:rsid w:val="00300C91"/>
    <w:rsid w:val="00304C36"/>
    <w:rsid w:val="00372D0B"/>
    <w:rsid w:val="003749EE"/>
    <w:rsid w:val="00376849"/>
    <w:rsid w:val="00392B35"/>
    <w:rsid w:val="00395179"/>
    <w:rsid w:val="003D3723"/>
    <w:rsid w:val="003D7382"/>
    <w:rsid w:val="00442312"/>
    <w:rsid w:val="004604D5"/>
    <w:rsid w:val="004878D1"/>
    <w:rsid w:val="004A0A95"/>
    <w:rsid w:val="004C5EEE"/>
    <w:rsid w:val="004D0FC6"/>
    <w:rsid w:val="004D4DBB"/>
    <w:rsid w:val="005165EB"/>
    <w:rsid w:val="00525401"/>
    <w:rsid w:val="0053739A"/>
    <w:rsid w:val="00583F38"/>
    <w:rsid w:val="005B6646"/>
    <w:rsid w:val="005F4735"/>
    <w:rsid w:val="005F5A62"/>
    <w:rsid w:val="00602B11"/>
    <w:rsid w:val="00610004"/>
    <w:rsid w:val="00613184"/>
    <w:rsid w:val="00613E2C"/>
    <w:rsid w:val="00624BE5"/>
    <w:rsid w:val="00625E38"/>
    <w:rsid w:val="00627CC7"/>
    <w:rsid w:val="006319DB"/>
    <w:rsid w:val="00631CBC"/>
    <w:rsid w:val="00657728"/>
    <w:rsid w:val="006656F3"/>
    <w:rsid w:val="0068241F"/>
    <w:rsid w:val="006B4C35"/>
    <w:rsid w:val="006E3210"/>
    <w:rsid w:val="006F1B83"/>
    <w:rsid w:val="00710429"/>
    <w:rsid w:val="007156AB"/>
    <w:rsid w:val="00721EE8"/>
    <w:rsid w:val="00724215"/>
    <w:rsid w:val="00766F09"/>
    <w:rsid w:val="007712AB"/>
    <w:rsid w:val="007743B6"/>
    <w:rsid w:val="00777EBE"/>
    <w:rsid w:val="00782B95"/>
    <w:rsid w:val="00796CEB"/>
    <w:rsid w:val="007B7775"/>
    <w:rsid w:val="007C0A91"/>
    <w:rsid w:val="007C3770"/>
    <w:rsid w:val="007D397D"/>
    <w:rsid w:val="0080608B"/>
    <w:rsid w:val="0082444C"/>
    <w:rsid w:val="00830B19"/>
    <w:rsid w:val="008477B9"/>
    <w:rsid w:val="0087311F"/>
    <w:rsid w:val="008778BD"/>
    <w:rsid w:val="0088519E"/>
    <w:rsid w:val="00897675"/>
    <w:rsid w:val="008A6CB5"/>
    <w:rsid w:val="008F225C"/>
    <w:rsid w:val="008F39E7"/>
    <w:rsid w:val="00906719"/>
    <w:rsid w:val="00913179"/>
    <w:rsid w:val="00930F74"/>
    <w:rsid w:val="00937F58"/>
    <w:rsid w:val="009404D7"/>
    <w:rsid w:val="009434B4"/>
    <w:rsid w:val="00964163"/>
    <w:rsid w:val="00970E01"/>
    <w:rsid w:val="00997A49"/>
    <w:rsid w:val="009A3FCB"/>
    <w:rsid w:val="009B3E3F"/>
    <w:rsid w:val="009D1C6B"/>
    <w:rsid w:val="009F5DB8"/>
    <w:rsid w:val="00A010F1"/>
    <w:rsid w:val="00A30D7C"/>
    <w:rsid w:val="00A36522"/>
    <w:rsid w:val="00A42264"/>
    <w:rsid w:val="00A45E37"/>
    <w:rsid w:val="00A57958"/>
    <w:rsid w:val="00A60391"/>
    <w:rsid w:val="00A6274E"/>
    <w:rsid w:val="00A644BA"/>
    <w:rsid w:val="00AA24E6"/>
    <w:rsid w:val="00AA358E"/>
    <w:rsid w:val="00AC1B41"/>
    <w:rsid w:val="00AC1E95"/>
    <w:rsid w:val="00AE1B63"/>
    <w:rsid w:val="00AF1A0C"/>
    <w:rsid w:val="00B02322"/>
    <w:rsid w:val="00B14C99"/>
    <w:rsid w:val="00B238F8"/>
    <w:rsid w:val="00B40071"/>
    <w:rsid w:val="00B52483"/>
    <w:rsid w:val="00B55360"/>
    <w:rsid w:val="00B74469"/>
    <w:rsid w:val="00B752B6"/>
    <w:rsid w:val="00B80007"/>
    <w:rsid w:val="00B97CBE"/>
    <w:rsid w:val="00BC47BC"/>
    <w:rsid w:val="00C03C94"/>
    <w:rsid w:val="00C36468"/>
    <w:rsid w:val="00C538F3"/>
    <w:rsid w:val="00C53E63"/>
    <w:rsid w:val="00C64DE9"/>
    <w:rsid w:val="00C677D9"/>
    <w:rsid w:val="00C7561E"/>
    <w:rsid w:val="00C80A7A"/>
    <w:rsid w:val="00C84CB4"/>
    <w:rsid w:val="00C85A72"/>
    <w:rsid w:val="00C90E1B"/>
    <w:rsid w:val="00CA56DB"/>
    <w:rsid w:val="00CC67EE"/>
    <w:rsid w:val="00CE2781"/>
    <w:rsid w:val="00CE4519"/>
    <w:rsid w:val="00CE5DA6"/>
    <w:rsid w:val="00CF331B"/>
    <w:rsid w:val="00CF75CB"/>
    <w:rsid w:val="00D32CA9"/>
    <w:rsid w:val="00D377BE"/>
    <w:rsid w:val="00D44378"/>
    <w:rsid w:val="00D55494"/>
    <w:rsid w:val="00D7429A"/>
    <w:rsid w:val="00D91354"/>
    <w:rsid w:val="00DA3016"/>
    <w:rsid w:val="00DA41F6"/>
    <w:rsid w:val="00DB1A8E"/>
    <w:rsid w:val="00DB2160"/>
    <w:rsid w:val="00DC4651"/>
    <w:rsid w:val="00DD48E0"/>
    <w:rsid w:val="00DF5126"/>
    <w:rsid w:val="00E006C8"/>
    <w:rsid w:val="00E165DC"/>
    <w:rsid w:val="00E16822"/>
    <w:rsid w:val="00E55961"/>
    <w:rsid w:val="00E72264"/>
    <w:rsid w:val="00E91CAA"/>
    <w:rsid w:val="00EA2357"/>
    <w:rsid w:val="00EA35EA"/>
    <w:rsid w:val="00EC64DB"/>
    <w:rsid w:val="00EE2891"/>
    <w:rsid w:val="00EF44BF"/>
    <w:rsid w:val="00F41B5D"/>
    <w:rsid w:val="00F43389"/>
    <w:rsid w:val="00F639DE"/>
    <w:rsid w:val="00F651A2"/>
    <w:rsid w:val="00F85115"/>
    <w:rsid w:val="00F97E60"/>
    <w:rsid w:val="00FA07ED"/>
    <w:rsid w:val="00FC239C"/>
    <w:rsid w:val="00FC6DD5"/>
    <w:rsid w:val="00FD2F1A"/>
    <w:rsid w:val="03AAFC64"/>
    <w:rsid w:val="0FB1B18B"/>
    <w:rsid w:val="10CD3AA2"/>
    <w:rsid w:val="119331C1"/>
    <w:rsid w:val="11D4E406"/>
    <w:rsid w:val="132979E5"/>
    <w:rsid w:val="134890CB"/>
    <w:rsid w:val="1EA41E1E"/>
    <w:rsid w:val="1FA6D010"/>
    <w:rsid w:val="26031EA3"/>
    <w:rsid w:val="2722B9F9"/>
    <w:rsid w:val="29C5FAF1"/>
    <w:rsid w:val="2D1D6920"/>
    <w:rsid w:val="31626EA4"/>
    <w:rsid w:val="3286836A"/>
    <w:rsid w:val="38F26C9E"/>
    <w:rsid w:val="3A0B2D07"/>
    <w:rsid w:val="3BA3C4D6"/>
    <w:rsid w:val="41BC16AB"/>
    <w:rsid w:val="43A01612"/>
    <w:rsid w:val="47DACE86"/>
    <w:rsid w:val="4BAB737F"/>
    <w:rsid w:val="4CC30CB8"/>
    <w:rsid w:val="52DBF6F1"/>
    <w:rsid w:val="544AEE88"/>
    <w:rsid w:val="570C5007"/>
    <w:rsid w:val="5BDBBFA7"/>
    <w:rsid w:val="5E3D4920"/>
    <w:rsid w:val="60218139"/>
    <w:rsid w:val="6320706E"/>
    <w:rsid w:val="66375C1B"/>
    <w:rsid w:val="6887F6B2"/>
    <w:rsid w:val="6BEC50B6"/>
    <w:rsid w:val="6DCEA4AB"/>
    <w:rsid w:val="6F8126BD"/>
    <w:rsid w:val="79C3A7E8"/>
    <w:rsid w:val="7D2FF2DB"/>
    <w:rsid w:val="7D6D7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182F"/>
  <w15:docId w15:val="{9BBA3BC7-DEBA-48EF-9A11-FED508F9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5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759"/>
    <w:rPr>
      <w:color w:val="0000FF" w:themeColor="hyperlink"/>
      <w:u w:val="single"/>
    </w:rPr>
  </w:style>
  <w:style w:type="paragraph" w:styleId="BalloonText">
    <w:name w:val="Balloon Text"/>
    <w:basedOn w:val="Normal"/>
    <w:link w:val="BalloonTextChar"/>
    <w:uiPriority w:val="99"/>
    <w:semiHidden/>
    <w:unhideWhenUsed/>
    <w:rsid w:val="002F3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59"/>
    <w:rPr>
      <w:rFonts w:ascii="Tahoma" w:hAnsi="Tahoma" w:cs="Tahoma"/>
      <w:sz w:val="16"/>
      <w:szCs w:val="16"/>
    </w:rPr>
  </w:style>
  <w:style w:type="paragraph" w:styleId="Header">
    <w:name w:val="header"/>
    <w:basedOn w:val="Normal"/>
    <w:link w:val="HeaderChar"/>
    <w:uiPriority w:val="99"/>
    <w:unhideWhenUsed/>
    <w:rsid w:val="002F3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59"/>
  </w:style>
  <w:style w:type="paragraph" w:styleId="Footer">
    <w:name w:val="footer"/>
    <w:basedOn w:val="Normal"/>
    <w:link w:val="FooterChar"/>
    <w:uiPriority w:val="99"/>
    <w:unhideWhenUsed/>
    <w:rsid w:val="002F3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59"/>
  </w:style>
  <w:style w:type="paragraph" w:styleId="ListParagraph">
    <w:name w:val="List Paragraph"/>
    <w:basedOn w:val="Normal"/>
    <w:uiPriority w:val="34"/>
    <w:qFormat/>
    <w:rsid w:val="0009087E"/>
    <w:pPr>
      <w:ind w:left="720"/>
      <w:contextualSpacing/>
    </w:pPr>
  </w:style>
  <w:style w:type="paragraph" w:customStyle="1" w:styleId="s10">
    <w:name w:val="s10"/>
    <w:basedOn w:val="Normal"/>
    <w:rsid w:val="008F225C"/>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30D7C"/>
    <w:rPr>
      <w:color w:val="800080" w:themeColor="followedHyperlink"/>
      <w:u w:val="single"/>
    </w:rPr>
  </w:style>
  <w:style w:type="paragraph" w:styleId="NormalWeb">
    <w:name w:val="Normal (Web)"/>
    <w:basedOn w:val="Normal"/>
    <w:uiPriority w:val="99"/>
    <w:unhideWhenUsed/>
    <w:rsid w:val="00392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765DC"/>
    <w:rPr>
      <w:color w:val="605E5C"/>
      <w:shd w:val="clear" w:color="auto" w:fill="E1DFDD"/>
    </w:rPr>
  </w:style>
  <w:style w:type="character" w:styleId="CommentReference">
    <w:name w:val="annotation reference"/>
    <w:basedOn w:val="DefaultParagraphFont"/>
    <w:uiPriority w:val="99"/>
    <w:semiHidden/>
    <w:unhideWhenUsed/>
    <w:rsid w:val="00D55494"/>
    <w:rPr>
      <w:sz w:val="16"/>
      <w:szCs w:val="16"/>
    </w:rPr>
  </w:style>
  <w:style w:type="paragraph" w:styleId="CommentText">
    <w:name w:val="annotation text"/>
    <w:basedOn w:val="Normal"/>
    <w:link w:val="CommentTextChar"/>
    <w:uiPriority w:val="99"/>
    <w:unhideWhenUsed/>
    <w:rsid w:val="00D55494"/>
    <w:pPr>
      <w:spacing w:line="240" w:lineRule="auto"/>
    </w:pPr>
    <w:rPr>
      <w:sz w:val="20"/>
      <w:szCs w:val="20"/>
    </w:rPr>
  </w:style>
  <w:style w:type="character" w:customStyle="1" w:styleId="CommentTextChar">
    <w:name w:val="Comment Text Char"/>
    <w:basedOn w:val="DefaultParagraphFont"/>
    <w:link w:val="CommentText"/>
    <w:uiPriority w:val="99"/>
    <w:rsid w:val="00D55494"/>
    <w:rPr>
      <w:sz w:val="20"/>
      <w:szCs w:val="20"/>
    </w:rPr>
  </w:style>
  <w:style w:type="paragraph" w:styleId="CommentSubject">
    <w:name w:val="annotation subject"/>
    <w:basedOn w:val="CommentText"/>
    <w:next w:val="CommentText"/>
    <w:link w:val="CommentSubjectChar"/>
    <w:uiPriority w:val="99"/>
    <w:semiHidden/>
    <w:unhideWhenUsed/>
    <w:rsid w:val="00D55494"/>
    <w:rPr>
      <w:b/>
      <w:bCs/>
    </w:rPr>
  </w:style>
  <w:style w:type="character" w:customStyle="1" w:styleId="CommentSubjectChar">
    <w:name w:val="Comment Subject Char"/>
    <w:basedOn w:val="CommentTextChar"/>
    <w:link w:val="CommentSubject"/>
    <w:uiPriority w:val="99"/>
    <w:semiHidden/>
    <w:rsid w:val="00D55494"/>
    <w:rPr>
      <w:b/>
      <w:bCs/>
      <w:sz w:val="20"/>
      <w:szCs w:val="20"/>
    </w:rPr>
  </w:style>
  <w:style w:type="paragraph" w:customStyle="1" w:styleId="Default">
    <w:name w:val="Default"/>
    <w:rsid w:val="006F1B83"/>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48">
    <w:name w:val="CM148"/>
    <w:basedOn w:val="Default"/>
    <w:next w:val="Default"/>
    <w:uiPriority w:val="99"/>
    <w:rsid w:val="006F1B83"/>
    <w:rPr>
      <w:color w:val="auto"/>
    </w:rPr>
  </w:style>
  <w:style w:type="paragraph" w:customStyle="1" w:styleId="CM2">
    <w:name w:val="CM2"/>
    <w:basedOn w:val="Default"/>
    <w:next w:val="Default"/>
    <w:uiPriority w:val="99"/>
    <w:rsid w:val="006F1B83"/>
    <w:pPr>
      <w:spacing w:line="258" w:lineRule="atLeast"/>
    </w:pPr>
    <w:rPr>
      <w:color w:val="auto"/>
    </w:rPr>
  </w:style>
  <w:style w:type="paragraph" w:customStyle="1" w:styleId="CM158">
    <w:name w:val="CM158"/>
    <w:basedOn w:val="Default"/>
    <w:next w:val="Default"/>
    <w:uiPriority w:val="99"/>
    <w:rsid w:val="00D44378"/>
    <w:rPr>
      <w:color w:val="auto"/>
    </w:rPr>
  </w:style>
  <w:style w:type="paragraph" w:customStyle="1" w:styleId="CM154">
    <w:name w:val="CM154"/>
    <w:basedOn w:val="Default"/>
    <w:next w:val="Default"/>
    <w:uiPriority w:val="99"/>
    <w:rsid w:val="00D44378"/>
    <w:rPr>
      <w:color w:val="auto"/>
    </w:rPr>
  </w:style>
  <w:style w:type="character" w:customStyle="1" w:styleId="Heading1Char">
    <w:name w:val="Heading 1 Char"/>
    <w:basedOn w:val="DefaultParagraphFont"/>
    <w:link w:val="Heading1"/>
    <w:uiPriority w:val="9"/>
    <w:rsid w:val="00CE451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5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707">
      <w:bodyDiv w:val="1"/>
      <w:marLeft w:val="0"/>
      <w:marRight w:val="0"/>
      <w:marTop w:val="0"/>
      <w:marBottom w:val="0"/>
      <w:divBdr>
        <w:top w:val="none" w:sz="0" w:space="0" w:color="auto"/>
        <w:left w:val="none" w:sz="0" w:space="0" w:color="auto"/>
        <w:bottom w:val="none" w:sz="0" w:space="0" w:color="auto"/>
        <w:right w:val="none" w:sz="0" w:space="0" w:color="auto"/>
      </w:divBdr>
    </w:div>
    <w:div w:id="152918606">
      <w:bodyDiv w:val="1"/>
      <w:marLeft w:val="0"/>
      <w:marRight w:val="0"/>
      <w:marTop w:val="0"/>
      <w:marBottom w:val="0"/>
      <w:divBdr>
        <w:top w:val="none" w:sz="0" w:space="0" w:color="auto"/>
        <w:left w:val="none" w:sz="0" w:space="0" w:color="auto"/>
        <w:bottom w:val="none" w:sz="0" w:space="0" w:color="auto"/>
        <w:right w:val="none" w:sz="0" w:space="0" w:color="auto"/>
      </w:divBdr>
      <w:divsChild>
        <w:div w:id="102027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561229">
              <w:marLeft w:val="0"/>
              <w:marRight w:val="0"/>
              <w:marTop w:val="0"/>
              <w:marBottom w:val="0"/>
              <w:divBdr>
                <w:top w:val="none" w:sz="0" w:space="0" w:color="auto"/>
                <w:left w:val="none" w:sz="0" w:space="0" w:color="auto"/>
                <w:bottom w:val="none" w:sz="0" w:space="0" w:color="auto"/>
                <w:right w:val="none" w:sz="0" w:space="0" w:color="auto"/>
              </w:divBdr>
              <w:divsChild>
                <w:div w:id="1564172988">
                  <w:marLeft w:val="0"/>
                  <w:marRight w:val="0"/>
                  <w:marTop w:val="0"/>
                  <w:marBottom w:val="0"/>
                  <w:divBdr>
                    <w:top w:val="none" w:sz="0" w:space="0" w:color="auto"/>
                    <w:left w:val="none" w:sz="0" w:space="0" w:color="auto"/>
                    <w:bottom w:val="none" w:sz="0" w:space="0" w:color="auto"/>
                    <w:right w:val="none" w:sz="0" w:space="0" w:color="auto"/>
                  </w:divBdr>
                  <w:divsChild>
                    <w:div w:id="1180894484">
                      <w:marLeft w:val="0"/>
                      <w:marRight w:val="0"/>
                      <w:marTop w:val="0"/>
                      <w:marBottom w:val="0"/>
                      <w:divBdr>
                        <w:top w:val="none" w:sz="0" w:space="0" w:color="auto"/>
                        <w:left w:val="none" w:sz="0" w:space="0" w:color="auto"/>
                        <w:bottom w:val="none" w:sz="0" w:space="0" w:color="auto"/>
                        <w:right w:val="none" w:sz="0" w:space="0" w:color="auto"/>
                      </w:divBdr>
                      <w:divsChild>
                        <w:div w:id="2038702191">
                          <w:marLeft w:val="0"/>
                          <w:marRight w:val="0"/>
                          <w:marTop w:val="0"/>
                          <w:marBottom w:val="0"/>
                          <w:divBdr>
                            <w:top w:val="none" w:sz="0" w:space="0" w:color="auto"/>
                            <w:left w:val="none" w:sz="0" w:space="0" w:color="auto"/>
                            <w:bottom w:val="none" w:sz="0" w:space="0" w:color="auto"/>
                            <w:right w:val="none" w:sz="0" w:space="0" w:color="auto"/>
                          </w:divBdr>
                          <w:divsChild>
                            <w:div w:id="1719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27939">
      <w:bodyDiv w:val="1"/>
      <w:marLeft w:val="0"/>
      <w:marRight w:val="0"/>
      <w:marTop w:val="0"/>
      <w:marBottom w:val="0"/>
      <w:divBdr>
        <w:top w:val="none" w:sz="0" w:space="0" w:color="auto"/>
        <w:left w:val="none" w:sz="0" w:space="0" w:color="auto"/>
        <w:bottom w:val="none" w:sz="0" w:space="0" w:color="auto"/>
        <w:right w:val="none" w:sz="0" w:space="0" w:color="auto"/>
      </w:divBdr>
    </w:div>
    <w:div w:id="1633250771">
      <w:bodyDiv w:val="1"/>
      <w:marLeft w:val="0"/>
      <w:marRight w:val="0"/>
      <w:marTop w:val="0"/>
      <w:marBottom w:val="0"/>
      <w:divBdr>
        <w:top w:val="none" w:sz="0" w:space="0" w:color="auto"/>
        <w:left w:val="none" w:sz="0" w:space="0" w:color="auto"/>
        <w:bottom w:val="none" w:sz="0" w:space="0" w:color="auto"/>
        <w:right w:val="none" w:sz="0" w:space="0" w:color="auto"/>
      </w:divBdr>
    </w:div>
    <w:div w:id="1957171105">
      <w:bodyDiv w:val="1"/>
      <w:marLeft w:val="0"/>
      <w:marRight w:val="0"/>
      <w:marTop w:val="0"/>
      <w:marBottom w:val="0"/>
      <w:divBdr>
        <w:top w:val="none" w:sz="0" w:space="0" w:color="auto"/>
        <w:left w:val="none" w:sz="0" w:space="0" w:color="auto"/>
        <w:bottom w:val="none" w:sz="0" w:space="0" w:color="auto"/>
        <w:right w:val="none" w:sz="0" w:space="0" w:color="auto"/>
      </w:divBdr>
    </w:div>
    <w:div w:id="19862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ssexpartnership.org/sites/default/files/Effective%20Support%20for%20Children%20and%20Families%20in%20Essex%20October%202015.pdf" TargetMode="External"/><Relationship Id="rId18" Type="http://schemas.openxmlformats.org/officeDocument/2006/relationships/hyperlink" Target="mailto:liz.barritt@sailship.org.uk" TargetMode="External"/><Relationship Id="rId26" Type="http://schemas.openxmlformats.org/officeDocument/2006/relationships/hyperlink" Target="https://www.gov.uk/government/publications/criminal-exploitation-of-children-and-vulnerable-adults-county-lines" TargetMode="External"/><Relationship Id="rId3" Type="http://schemas.openxmlformats.org/officeDocument/2006/relationships/customXml" Target="../customXml/item3.xml"/><Relationship Id="rId21" Type="http://schemas.openxmlformats.org/officeDocument/2006/relationships/hyperlink" Target="https://www.elearning.prevent.homeoffice.gov.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scb.co.uk/media/2739/set-procedures-may2022.pdf" TargetMode="External"/><Relationship Id="rId17" Type="http://schemas.openxmlformats.org/officeDocument/2006/relationships/hyperlink" Target="https://assets.publishing.service.gov.uk/media/669e7501ab418ab055592a7b/Working_together_to_safeguard_children_2023.pdf"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event-duty-guidance/prevent-duty-guidance-for-england-and-wales-accessible" TargetMode="External"/><Relationship Id="rId20" Type="http://schemas.openxmlformats.org/officeDocument/2006/relationships/hyperlink" Target="https://assets.publishing.service.gov.uk/media/66320b06c084007696fca731/Info_sharing_advice_content_May_2024.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d7301b9084b18b95709f75/Keeping_children_safe_in_education_2024.pdf"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assets.publishing.service.gov.uk/media/66320b06c084007696fca731/Info_sharing_advice_content_May_2024.pdf" TargetMode="External"/><Relationship Id="rId23" Type="http://schemas.openxmlformats.org/officeDocument/2006/relationships/hyperlink" Target="https://www.gov.uk/government/collections/female-genital-mutilation" TargetMode="External"/><Relationship Id="rId10" Type="http://schemas.openxmlformats.org/officeDocument/2006/relationships/hyperlink" Target="http://www.anchoredschools.com/" TargetMode="External"/><Relationship Id="rId19" Type="http://schemas.openxmlformats.org/officeDocument/2006/relationships/hyperlink" Target="https://www.escb.co.uk/working-with-children/safeguarding-policies-procedures/" TargetMode="External"/><Relationship Id="rId31" Type="http://schemas.openxmlformats.org/officeDocument/2006/relationships/hyperlink" Target="https://www.escb.co.uk/working-with-children/safeguarding-policies-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69e7501ab418ab055592a7b/Working_together_to_safeguard_children_2023.pdf" TargetMode="External"/><Relationship Id="rId22" Type="http://schemas.openxmlformats.org/officeDocument/2006/relationships/hyperlink" Target="https://www.support-people-susceptible-to-radicalisation.service.gov.uk/prevent-duty-training-learn-how-support-people-susceptible-radicalisation" TargetMode="External"/><Relationship Id="rId27" Type="http://schemas.openxmlformats.org/officeDocument/2006/relationships/hyperlink" Target="https://www.escb.co.uk/working-with-children/safeguarding-policies-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09684DE8CA84EBE13E4A2E81B28D7" ma:contentTypeVersion="8" ma:contentTypeDescription="Create a new document." ma:contentTypeScope="" ma:versionID="ad2ce0e064c766c1e4c8e13b762d2e19">
  <xsd:schema xmlns:xsd="http://www.w3.org/2001/XMLSchema" xmlns:xs="http://www.w3.org/2001/XMLSchema" xmlns:p="http://schemas.microsoft.com/office/2006/metadata/properties" xmlns:ns2="9aef4a10-c56d-48ea-8f04-e918c1b152f0" xmlns:ns3="aa417277-5f85-441c-91f7-0833e7a0a2fc" targetNamespace="http://schemas.microsoft.com/office/2006/metadata/properties" ma:root="true" ma:fieldsID="e75aaf0ebeb9498d4c8ed27e070b635e" ns2:_="" ns3:_="">
    <xsd:import namespace="9aef4a10-c56d-48ea-8f04-e918c1b152f0"/>
    <xsd:import namespace="aa417277-5f85-441c-91f7-0833e7a0a2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4a10-c56d-48ea-8f04-e918c1b1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17277-5f85-441c-91f7-0833e7a0a2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AD905-51D4-4378-AC8E-9E61E11D4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4a10-c56d-48ea-8f04-e918c1b152f0"/>
    <ds:schemaRef ds:uri="aa417277-5f85-441c-91f7-0833e7a0a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19C8F-0184-45FE-A6F9-CF4F282D5B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03A04-4D22-47D6-ADBB-1C75451C4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6479</Words>
  <Characters>36933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Woodman</dc:creator>
  <cp:keywords/>
  <dc:description/>
  <cp:lastModifiedBy>Sailship Barritt</cp:lastModifiedBy>
  <cp:revision>2</cp:revision>
  <cp:lastPrinted>2024-11-13T13:59:00Z</cp:lastPrinted>
  <dcterms:created xsi:type="dcterms:W3CDTF">2025-04-01T13:02:00Z</dcterms:created>
  <dcterms:modified xsi:type="dcterms:W3CDTF">2025-04-01T13:02:00Z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0x01010037109684DE8CA84EBE13E4A2E81B28D7</vt:lpwstr>
  </property>
</Properties>
</file>